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8C9" w:rsidRPr="00557486" w:rsidRDefault="003628C9" w:rsidP="003628C9">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СОГЛАСОВАНО:                                                                 </w:t>
      </w:r>
      <w:r>
        <w:rPr>
          <w:rFonts w:ascii="Times New Roman" w:hAnsi="Times New Roman" w:cs="Times New Roman"/>
          <w:b/>
          <w:sz w:val="24"/>
          <w:szCs w:val="24"/>
        </w:rPr>
        <w:t xml:space="preserve">    </w:t>
      </w:r>
      <w:r w:rsidRPr="00557486">
        <w:rPr>
          <w:rFonts w:ascii="Times New Roman" w:hAnsi="Times New Roman" w:cs="Times New Roman"/>
          <w:b/>
          <w:sz w:val="24"/>
          <w:szCs w:val="24"/>
        </w:rPr>
        <w:t>УТВЕРЖДАЮ:</w:t>
      </w:r>
    </w:p>
    <w:p w:rsidR="003628C9" w:rsidRDefault="003628C9" w:rsidP="003628C9">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Председателем ПК                                                                </w:t>
      </w:r>
      <w:r>
        <w:rPr>
          <w:rFonts w:ascii="Times New Roman" w:hAnsi="Times New Roman" w:cs="Times New Roman"/>
          <w:b/>
          <w:sz w:val="24"/>
          <w:szCs w:val="24"/>
        </w:rPr>
        <w:t xml:space="preserve">    </w:t>
      </w:r>
      <w:r w:rsidRPr="00557486">
        <w:rPr>
          <w:rFonts w:ascii="Times New Roman" w:hAnsi="Times New Roman" w:cs="Times New Roman"/>
          <w:b/>
          <w:sz w:val="24"/>
          <w:szCs w:val="24"/>
        </w:rPr>
        <w:t>Заведующая МКДОУ</w:t>
      </w:r>
      <w:r>
        <w:rPr>
          <w:rFonts w:ascii="Times New Roman" w:hAnsi="Times New Roman" w:cs="Times New Roman"/>
          <w:b/>
          <w:sz w:val="24"/>
          <w:szCs w:val="24"/>
        </w:rPr>
        <w:t xml:space="preserve">       </w:t>
      </w:r>
    </w:p>
    <w:p w:rsidR="003628C9" w:rsidRDefault="003628C9" w:rsidP="003628C9">
      <w:pPr>
        <w:pStyle w:val="a3"/>
        <w:rPr>
          <w:rFonts w:ascii="Times New Roman" w:hAnsi="Times New Roman" w:cs="Times New Roman"/>
          <w:b/>
          <w:sz w:val="24"/>
          <w:szCs w:val="24"/>
        </w:rPr>
      </w:pPr>
      <w:r>
        <w:rPr>
          <w:rFonts w:ascii="Times New Roman" w:hAnsi="Times New Roman" w:cs="Times New Roman"/>
          <w:b/>
          <w:sz w:val="24"/>
          <w:szCs w:val="24"/>
        </w:rPr>
        <w:t xml:space="preserve">_______ </w:t>
      </w:r>
      <w:proofErr w:type="spellStart"/>
      <w:r>
        <w:rPr>
          <w:rFonts w:ascii="Times New Roman" w:hAnsi="Times New Roman" w:cs="Times New Roman"/>
          <w:b/>
          <w:sz w:val="24"/>
          <w:szCs w:val="24"/>
        </w:rPr>
        <w:t>Нурмагомедова</w:t>
      </w:r>
      <w:proofErr w:type="spellEnd"/>
      <w:r>
        <w:rPr>
          <w:rFonts w:ascii="Times New Roman" w:hAnsi="Times New Roman" w:cs="Times New Roman"/>
          <w:b/>
          <w:sz w:val="24"/>
          <w:szCs w:val="24"/>
        </w:rPr>
        <w:t xml:space="preserve"> Э.А.</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w:t>
      </w:r>
      <w:r>
        <w:rPr>
          <w:rFonts w:ascii="Times New Roman" w:hAnsi="Times New Roman" w:cs="Times New Roman"/>
          <w:b/>
          <w:sz w:val="24"/>
          <w:szCs w:val="24"/>
        </w:rPr>
        <w:t xml:space="preserve">Детский сад </w:t>
      </w:r>
      <w:r w:rsidRPr="00557486">
        <w:rPr>
          <w:rFonts w:ascii="Times New Roman" w:hAnsi="Times New Roman" w:cs="Times New Roman"/>
          <w:b/>
          <w:sz w:val="24"/>
          <w:szCs w:val="24"/>
        </w:rPr>
        <w:t xml:space="preserve">«Золотой </w:t>
      </w:r>
    </w:p>
    <w:p w:rsidR="003628C9" w:rsidRPr="00557486" w:rsidRDefault="003628C9" w:rsidP="003628C9">
      <w:pPr>
        <w:pStyle w:val="a3"/>
        <w:rPr>
          <w:rFonts w:ascii="Times New Roman" w:hAnsi="Times New Roman" w:cs="Times New Roman"/>
          <w:b/>
          <w:sz w:val="24"/>
          <w:szCs w:val="24"/>
        </w:rPr>
      </w:pPr>
      <w:r w:rsidRPr="00557486">
        <w:rPr>
          <w:rFonts w:ascii="Times New Roman" w:hAnsi="Times New Roman" w:cs="Times New Roman"/>
          <w:b/>
          <w:sz w:val="24"/>
          <w:szCs w:val="24"/>
        </w:rPr>
        <w:t xml:space="preserve">«__» ______ 2023г.                                                                </w:t>
      </w:r>
      <w:r>
        <w:rPr>
          <w:rFonts w:ascii="Times New Roman" w:hAnsi="Times New Roman" w:cs="Times New Roman"/>
          <w:b/>
          <w:sz w:val="24"/>
          <w:szCs w:val="24"/>
        </w:rPr>
        <w:t xml:space="preserve">      ключик с</w:t>
      </w:r>
      <w:proofErr w:type="gramStart"/>
      <w:r>
        <w:rPr>
          <w:rFonts w:ascii="Times New Roman" w:hAnsi="Times New Roman" w:cs="Times New Roman"/>
          <w:b/>
          <w:sz w:val="24"/>
          <w:szCs w:val="24"/>
        </w:rPr>
        <w:t>.«</w:t>
      </w:r>
      <w:proofErr w:type="spellStart"/>
      <w:proofErr w:type="gramEnd"/>
      <w:r>
        <w:rPr>
          <w:rFonts w:ascii="Times New Roman" w:hAnsi="Times New Roman" w:cs="Times New Roman"/>
          <w:b/>
          <w:sz w:val="24"/>
          <w:szCs w:val="24"/>
        </w:rPr>
        <w:t>Сагаси-Дейбук</w:t>
      </w:r>
      <w:proofErr w:type="spellEnd"/>
      <w:r>
        <w:rPr>
          <w:rFonts w:ascii="Times New Roman" w:hAnsi="Times New Roman" w:cs="Times New Roman"/>
          <w:b/>
          <w:sz w:val="24"/>
          <w:szCs w:val="24"/>
        </w:rPr>
        <w:t>»</w:t>
      </w:r>
    </w:p>
    <w:p w:rsidR="003628C9" w:rsidRPr="00557486" w:rsidRDefault="003628C9" w:rsidP="003628C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________Абубакарова</w:t>
      </w:r>
      <w:proofErr w:type="spellEnd"/>
      <w:r>
        <w:rPr>
          <w:rFonts w:ascii="Times New Roman" w:hAnsi="Times New Roman" w:cs="Times New Roman"/>
          <w:b/>
          <w:sz w:val="24"/>
          <w:szCs w:val="24"/>
        </w:rPr>
        <w:t xml:space="preserve"> У.С.</w:t>
      </w:r>
    </w:p>
    <w:p w:rsidR="003628C9" w:rsidRDefault="003628C9" w:rsidP="003628C9">
      <w:pPr>
        <w:pStyle w:val="a3"/>
        <w:jc w:val="center"/>
        <w:rPr>
          <w:rFonts w:ascii="Times New Roman" w:hAnsi="Times New Roman" w:cs="Times New Roman"/>
          <w:b/>
          <w:sz w:val="24"/>
          <w:szCs w:val="24"/>
        </w:rPr>
      </w:pP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57486">
        <w:rPr>
          <w:rFonts w:ascii="Times New Roman" w:hAnsi="Times New Roman" w:cs="Times New Roman"/>
          <w:b/>
          <w:sz w:val="24"/>
          <w:szCs w:val="24"/>
        </w:rPr>
        <w:t>Приказ</w:t>
      </w:r>
      <w:r>
        <w:rPr>
          <w:rFonts w:ascii="Times New Roman" w:hAnsi="Times New Roman" w:cs="Times New Roman"/>
          <w:b/>
          <w:sz w:val="24"/>
          <w:szCs w:val="24"/>
        </w:rPr>
        <w:t xml:space="preserve"> №___ «  »___2023г.</w:t>
      </w: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Default="003628C9" w:rsidP="003628C9">
      <w:pPr>
        <w:pStyle w:val="a3"/>
        <w:jc w:val="center"/>
        <w:rPr>
          <w:rFonts w:ascii="Times New Roman" w:hAnsi="Times New Roman" w:cs="Times New Roman"/>
          <w:b/>
          <w:sz w:val="24"/>
          <w:szCs w:val="24"/>
        </w:rPr>
      </w:pPr>
    </w:p>
    <w:p w:rsidR="003628C9" w:rsidRPr="003628C9" w:rsidRDefault="003628C9" w:rsidP="003628C9">
      <w:pPr>
        <w:pStyle w:val="WW-"/>
        <w:spacing w:after="0" w:line="240" w:lineRule="auto"/>
        <w:ind w:right="1140"/>
        <w:jc w:val="center"/>
        <w:rPr>
          <w:rFonts w:ascii="Times New Roman" w:hAnsi="Times New Roman" w:cs="Times New Roman"/>
          <w:bCs/>
          <w:color w:val="000000"/>
          <w:sz w:val="36"/>
          <w:szCs w:val="36"/>
          <w:lang w:eastAsia="ru-RU"/>
        </w:rPr>
      </w:pPr>
      <w:r w:rsidRPr="003628C9">
        <w:rPr>
          <w:rFonts w:ascii="Times New Roman" w:hAnsi="Times New Roman" w:cs="Times New Roman"/>
          <w:bCs/>
          <w:color w:val="000000"/>
          <w:sz w:val="36"/>
          <w:szCs w:val="36"/>
          <w:lang w:eastAsia="ru-RU"/>
        </w:rPr>
        <w:t>Положение</w:t>
      </w:r>
    </w:p>
    <w:p w:rsidR="003628C9" w:rsidRPr="003628C9" w:rsidRDefault="003628C9" w:rsidP="003628C9">
      <w:pPr>
        <w:pStyle w:val="WW-"/>
        <w:spacing w:after="0" w:line="240" w:lineRule="auto"/>
        <w:ind w:right="1140"/>
        <w:jc w:val="center"/>
        <w:rPr>
          <w:bCs/>
          <w:color w:val="000000"/>
          <w:sz w:val="36"/>
          <w:szCs w:val="36"/>
          <w:lang w:eastAsia="ru-RU"/>
        </w:rPr>
      </w:pPr>
      <w:r w:rsidRPr="003628C9">
        <w:rPr>
          <w:rFonts w:ascii="Times New Roman" w:hAnsi="Times New Roman" w:cs="Times New Roman"/>
          <w:bCs/>
          <w:color w:val="000000"/>
          <w:sz w:val="36"/>
          <w:szCs w:val="36"/>
          <w:lang w:eastAsia="ru-RU"/>
        </w:rPr>
        <w:t>об оценке коррупционных рисков в организации</w:t>
      </w:r>
    </w:p>
    <w:p w:rsidR="003628C9" w:rsidRPr="003628C9" w:rsidRDefault="003628C9" w:rsidP="003628C9">
      <w:pPr>
        <w:spacing w:after="0"/>
        <w:jc w:val="center"/>
        <w:rPr>
          <w:sz w:val="36"/>
          <w:szCs w:val="36"/>
          <w:lang w:val="ru-RU"/>
        </w:rPr>
      </w:pPr>
      <w:r w:rsidRPr="003628C9">
        <w:rPr>
          <w:sz w:val="36"/>
          <w:szCs w:val="36"/>
          <w:lang w:val="ru-RU"/>
        </w:rPr>
        <w:t>в МКДОУ «Детский сад</w:t>
      </w:r>
    </w:p>
    <w:p w:rsidR="003628C9" w:rsidRPr="003628C9" w:rsidRDefault="003628C9" w:rsidP="003628C9">
      <w:pPr>
        <w:pStyle w:val="a3"/>
        <w:jc w:val="center"/>
        <w:rPr>
          <w:rFonts w:ascii="Times New Roman" w:hAnsi="Times New Roman" w:cs="Times New Roman"/>
          <w:sz w:val="36"/>
          <w:szCs w:val="36"/>
        </w:rPr>
      </w:pPr>
      <w:r w:rsidRPr="003628C9">
        <w:rPr>
          <w:rFonts w:ascii="Times New Roman" w:hAnsi="Times New Roman" w:cs="Times New Roman"/>
          <w:sz w:val="36"/>
          <w:szCs w:val="36"/>
        </w:rPr>
        <w:t xml:space="preserve">«Золотой ключик» </w:t>
      </w:r>
      <w:proofErr w:type="spellStart"/>
      <w:r w:rsidRPr="003628C9">
        <w:rPr>
          <w:rFonts w:ascii="Times New Roman" w:hAnsi="Times New Roman" w:cs="Times New Roman"/>
          <w:sz w:val="36"/>
          <w:szCs w:val="36"/>
        </w:rPr>
        <w:t>с</w:t>
      </w:r>
      <w:proofErr w:type="gramStart"/>
      <w:r w:rsidRPr="003628C9">
        <w:rPr>
          <w:rFonts w:ascii="Times New Roman" w:hAnsi="Times New Roman" w:cs="Times New Roman"/>
          <w:sz w:val="36"/>
          <w:szCs w:val="36"/>
        </w:rPr>
        <w:t>.С</w:t>
      </w:r>
      <w:proofErr w:type="gramEnd"/>
      <w:r w:rsidRPr="003628C9">
        <w:rPr>
          <w:rFonts w:ascii="Times New Roman" w:hAnsi="Times New Roman" w:cs="Times New Roman"/>
          <w:sz w:val="36"/>
          <w:szCs w:val="36"/>
        </w:rPr>
        <w:t>агаси-Дейбук</w:t>
      </w:r>
      <w:proofErr w:type="spellEnd"/>
      <w:r w:rsidRPr="003628C9">
        <w:rPr>
          <w:rFonts w:ascii="Times New Roman" w:hAnsi="Times New Roman" w:cs="Times New Roman"/>
          <w:sz w:val="36"/>
          <w:szCs w:val="36"/>
        </w:rPr>
        <w:t>»</w:t>
      </w: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Default="003628C9" w:rsidP="003628C9">
      <w:pPr>
        <w:pStyle w:val="a3"/>
        <w:jc w:val="center"/>
        <w:rPr>
          <w:rFonts w:ascii="Times New Roman" w:hAnsi="Times New Roman" w:cs="Times New Roman"/>
          <w:sz w:val="36"/>
          <w:szCs w:val="28"/>
        </w:rPr>
      </w:pPr>
    </w:p>
    <w:p w:rsidR="003628C9" w:rsidRPr="003628C9" w:rsidRDefault="003628C9" w:rsidP="003628C9">
      <w:pPr>
        <w:pStyle w:val="a3"/>
        <w:jc w:val="center"/>
        <w:rPr>
          <w:rFonts w:ascii="Times New Roman" w:hAnsi="Times New Roman" w:cs="Times New Roman"/>
          <w:sz w:val="32"/>
          <w:szCs w:val="28"/>
        </w:rPr>
      </w:pPr>
      <w:proofErr w:type="spellStart"/>
      <w:r w:rsidRPr="005E78A9">
        <w:rPr>
          <w:rFonts w:ascii="Times New Roman" w:hAnsi="Times New Roman" w:cs="Times New Roman"/>
          <w:sz w:val="32"/>
          <w:szCs w:val="28"/>
        </w:rPr>
        <w:t>с</w:t>
      </w:r>
      <w:proofErr w:type="gramStart"/>
      <w:r w:rsidRPr="005E78A9">
        <w:rPr>
          <w:rFonts w:ascii="Times New Roman" w:hAnsi="Times New Roman" w:cs="Times New Roman"/>
          <w:sz w:val="32"/>
          <w:szCs w:val="28"/>
        </w:rPr>
        <w:t>.С</w:t>
      </w:r>
      <w:proofErr w:type="gramEnd"/>
      <w:r w:rsidRPr="005E78A9">
        <w:rPr>
          <w:rFonts w:ascii="Times New Roman" w:hAnsi="Times New Roman" w:cs="Times New Roman"/>
          <w:sz w:val="32"/>
          <w:szCs w:val="28"/>
        </w:rPr>
        <w:t>агаси-Дейбук</w:t>
      </w:r>
      <w:proofErr w:type="spellEnd"/>
      <w:r w:rsidRPr="005E78A9">
        <w:rPr>
          <w:rFonts w:ascii="Times New Roman" w:hAnsi="Times New Roman" w:cs="Times New Roman"/>
          <w:sz w:val="32"/>
          <w:szCs w:val="28"/>
        </w:rPr>
        <w:t xml:space="preserve"> 2023 г.</w:t>
      </w:r>
    </w:p>
    <w:p w:rsidR="003628C9" w:rsidRDefault="003628C9" w:rsidP="003628C9">
      <w:pPr>
        <w:pStyle w:val="WW-"/>
        <w:spacing w:after="0" w:line="240" w:lineRule="auto"/>
        <w:ind w:right="1140"/>
        <w:jc w:val="center"/>
        <w:rPr>
          <w:rFonts w:ascii="Times New Roman" w:hAnsi="Times New Roman" w:cs="Times New Roman"/>
          <w:b/>
          <w:bCs/>
          <w:color w:val="000000"/>
          <w:sz w:val="28"/>
          <w:szCs w:val="28"/>
          <w:lang w:eastAsia="ru-RU"/>
        </w:rPr>
      </w:pPr>
    </w:p>
    <w:p w:rsidR="003628C9" w:rsidRDefault="003628C9" w:rsidP="003628C9">
      <w:pPr>
        <w:pStyle w:val="WW-"/>
        <w:spacing w:after="0" w:line="240" w:lineRule="auto"/>
        <w:ind w:right="1140"/>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lastRenderedPageBreak/>
        <w:t>Положение</w:t>
      </w:r>
    </w:p>
    <w:p w:rsidR="003628C9" w:rsidRDefault="003628C9" w:rsidP="003628C9">
      <w:pPr>
        <w:pStyle w:val="WW-"/>
        <w:spacing w:after="0" w:line="240" w:lineRule="auto"/>
        <w:ind w:right="1140"/>
        <w:jc w:val="center"/>
        <w:rPr>
          <w:b/>
          <w:bCs/>
          <w:color w:val="000000"/>
          <w:sz w:val="28"/>
          <w:szCs w:val="28"/>
          <w:lang w:eastAsia="ru-RU"/>
        </w:rPr>
      </w:pPr>
      <w:r>
        <w:rPr>
          <w:rFonts w:ascii="Times New Roman" w:hAnsi="Times New Roman" w:cs="Times New Roman"/>
          <w:b/>
          <w:bCs/>
          <w:color w:val="000000"/>
          <w:sz w:val="28"/>
          <w:szCs w:val="28"/>
          <w:lang w:eastAsia="ru-RU"/>
        </w:rPr>
        <w:t>об оценке коррупционных рисков в организации</w:t>
      </w:r>
    </w:p>
    <w:p w:rsidR="003628C9" w:rsidRDefault="003628C9" w:rsidP="003628C9">
      <w:pPr>
        <w:shd w:val="clear" w:color="auto" w:fill="FFFFFF"/>
        <w:spacing w:after="0" w:line="240" w:lineRule="auto"/>
        <w:jc w:val="center"/>
        <w:rPr>
          <w:b/>
          <w:bCs/>
          <w:color w:val="000000"/>
          <w:sz w:val="28"/>
          <w:szCs w:val="28"/>
          <w:lang w:val="ru-RU" w:eastAsia="ru-RU"/>
        </w:rPr>
      </w:pPr>
    </w:p>
    <w:p w:rsidR="003628C9" w:rsidRDefault="003628C9" w:rsidP="003628C9">
      <w:pPr>
        <w:shd w:val="clear" w:color="auto" w:fill="FFFFFF"/>
        <w:spacing w:before="280" w:after="280" w:line="240" w:lineRule="auto"/>
        <w:jc w:val="center"/>
        <w:rPr>
          <w:color w:val="000000"/>
          <w:szCs w:val="24"/>
          <w:lang w:val="ru-RU" w:eastAsia="ru-RU"/>
        </w:rPr>
      </w:pPr>
      <w:r>
        <w:rPr>
          <w:b/>
          <w:bCs/>
          <w:color w:val="000000"/>
          <w:szCs w:val="24"/>
          <w:lang w:val="ru-RU" w:eastAsia="ru-RU"/>
        </w:rPr>
        <w:t>1. Общие положения</w:t>
      </w:r>
    </w:p>
    <w:p w:rsidR="003628C9" w:rsidRDefault="003628C9" w:rsidP="003628C9">
      <w:pPr>
        <w:shd w:val="clear" w:color="auto" w:fill="FFFFFF"/>
        <w:spacing w:before="280" w:after="280" w:line="240" w:lineRule="auto"/>
        <w:ind w:firstLine="709"/>
        <w:jc w:val="both"/>
        <w:rPr>
          <w:b/>
          <w:bCs/>
          <w:color w:val="000000"/>
          <w:szCs w:val="24"/>
          <w:lang w:val="ru-RU" w:eastAsia="ru-RU"/>
        </w:rPr>
      </w:pPr>
      <w:r>
        <w:rPr>
          <w:color w:val="000000"/>
          <w:szCs w:val="24"/>
          <w:lang w:val="ru-RU" w:eastAsia="ru-RU"/>
        </w:rPr>
        <w:t xml:space="preserve">1.1. Целью настоящего Положения  является определение конкретных процессов и видов деятельности </w:t>
      </w:r>
      <w:r>
        <w:rPr>
          <w:szCs w:val="24"/>
          <w:lang w:val="ru-RU"/>
        </w:rPr>
        <w:t>государственного областного бюджетного общеобразовательного</w:t>
      </w:r>
      <w:r>
        <w:rPr>
          <w:b/>
          <w:szCs w:val="24"/>
          <w:lang w:val="ru-RU"/>
        </w:rPr>
        <w:t xml:space="preserve"> </w:t>
      </w:r>
      <w:r>
        <w:rPr>
          <w:color w:val="000000"/>
          <w:szCs w:val="24"/>
          <w:lang w:val="ru-RU" w:eastAsia="ru-RU"/>
        </w:rPr>
        <w:t>учреждения  МКДОУ «Детский сад «Золотой ключик» с</w:t>
      </w:r>
      <w:proofErr w:type="gramStart"/>
      <w:r>
        <w:rPr>
          <w:color w:val="000000"/>
          <w:szCs w:val="24"/>
          <w:lang w:val="ru-RU" w:eastAsia="ru-RU"/>
        </w:rPr>
        <w:t>.С</w:t>
      </w:r>
      <w:proofErr w:type="gramEnd"/>
      <w:r>
        <w:rPr>
          <w:color w:val="000000"/>
          <w:szCs w:val="24"/>
          <w:lang w:val="ru-RU" w:eastAsia="ru-RU"/>
        </w:rPr>
        <w:t>агаси-Дейбук» (далее - Учреждение)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Учреждению.</w:t>
      </w:r>
    </w:p>
    <w:p w:rsidR="003628C9" w:rsidRDefault="003628C9" w:rsidP="003628C9">
      <w:pPr>
        <w:shd w:val="clear" w:color="auto" w:fill="FFFFFF"/>
        <w:spacing w:before="280" w:after="280" w:line="240" w:lineRule="auto"/>
        <w:jc w:val="center"/>
        <w:rPr>
          <w:color w:val="000000"/>
          <w:szCs w:val="24"/>
          <w:lang w:val="ru-RU" w:eastAsia="ru-RU"/>
        </w:rPr>
      </w:pPr>
      <w:r>
        <w:rPr>
          <w:b/>
          <w:bCs/>
          <w:color w:val="000000"/>
          <w:szCs w:val="24"/>
          <w:lang w:val="ru-RU" w:eastAsia="ru-RU"/>
        </w:rPr>
        <w:t>2. Порядок оценки коррупционных рисков</w:t>
      </w:r>
    </w:p>
    <w:p w:rsidR="003628C9" w:rsidRDefault="003628C9" w:rsidP="003628C9">
      <w:pPr>
        <w:shd w:val="clear" w:color="auto" w:fill="FFFFFF"/>
        <w:spacing w:after="0" w:line="240" w:lineRule="auto"/>
        <w:ind w:firstLine="709"/>
        <w:jc w:val="both"/>
        <w:rPr>
          <w:color w:val="000000"/>
          <w:szCs w:val="24"/>
          <w:lang w:val="ru-RU" w:eastAsia="ru-RU"/>
        </w:rPr>
      </w:pPr>
      <w:r>
        <w:rPr>
          <w:color w:val="000000"/>
          <w:szCs w:val="24"/>
          <w:lang w:val="ru-RU" w:eastAsia="ru-RU"/>
        </w:rPr>
        <w:t xml:space="preserve">2.1. Оценка коррупционных рисков является важнейшим элементом </w:t>
      </w:r>
      <w:proofErr w:type="spellStart"/>
      <w:r>
        <w:rPr>
          <w:color w:val="000000"/>
          <w:szCs w:val="24"/>
          <w:lang w:val="ru-RU" w:eastAsia="ru-RU"/>
        </w:rPr>
        <w:t>антикоррупционной</w:t>
      </w:r>
      <w:proofErr w:type="spellEnd"/>
      <w:r>
        <w:rPr>
          <w:color w:val="000000"/>
          <w:szCs w:val="24"/>
          <w:lang w:val="ru-RU" w:eastAsia="ru-RU"/>
        </w:rPr>
        <w:t xml:space="preserve"> политики. Она позволяет обеспечить соответствие реализуемых </w:t>
      </w:r>
      <w:proofErr w:type="spellStart"/>
      <w:r>
        <w:rPr>
          <w:color w:val="000000"/>
          <w:szCs w:val="24"/>
          <w:lang w:val="ru-RU" w:eastAsia="ru-RU"/>
        </w:rPr>
        <w:t>антикоррупционных</w:t>
      </w:r>
      <w:proofErr w:type="spellEnd"/>
      <w:r>
        <w:rPr>
          <w:color w:val="000000"/>
          <w:szCs w:val="24"/>
          <w:lang w:val="ru-RU" w:eastAsia="ru-RU"/>
        </w:rPr>
        <w:t xml:space="preserve"> мероприятий специфике деятельности Учреждения и рационально использовать ресурсы, направляемые на проведение работы по профилактике коррупции.</w:t>
      </w:r>
    </w:p>
    <w:p w:rsidR="003628C9" w:rsidRDefault="003628C9" w:rsidP="003628C9">
      <w:pPr>
        <w:shd w:val="clear" w:color="auto" w:fill="FFFFFF"/>
        <w:spacing w:after="0" w:line="240" w:lineRule="auto"/>
        <w:ind w:firstLine="709"/>
        <w:jc w:val="both"/>
        <w:rPr>
          <w:color w:val="000000"/>
          <w:szCs w:val="24"/>
          <w:lang w:val="ru-RU" w:eastAsia="ru-RU"/>
        </w:rPr>
      </w:pPr>
      <w:r>
        <w:rPr>
          <w:color w:val="000000"/>
          <w:szCs w:val="24"/>
          <w:lang w:val="ru-RU" w:eastAsia="ru-RU"/>
        </w:rPr>
        <w:t xml:space="preserve">2.2. Оценка коррупционных рисков проводится как на стадии разработки </w:t>
      </w:r>
      <w:proofErr w:type="spellStart"/>
      <w:r>
        <w:rPr>
          <w:color w:val="000000"/>
          <w:szCs w:val="24"/>
          <w:lang w:val="ru-RU" w:eastAsia="ru-RU"/>
        </w:rPr>
        <w:t>антикоррупционной</w:t>
      </w:r>
      <w:proofErr w:type="spellEnd"/>
      <w:r>
        <w:rPr>
          <w:color w:val="000000"/>
          <w:szCs w:val="24"/>
          <w:lang w:val="ru-RU" w:eastAsia="ru-RU"/>
        </w:rPr>
        <w:t xml:space="preserve"> политики, так и после ее утверждения на регулярной основе. На основании Оценки коррупционных рисков можно составить перечень коррупционно опасных функций и разработать комплекс мер по устранению или минимизации коррупционных рисков.</w:t>
      </w:r>
    </w:p>
    <w:p w:rsidR="003628C9" w:rsidRDefault="003628C9" w:rsidP="003628C9">
      <w:pPr>
        <w:shd w:val="clear" w:color="auto" w:fill="FFFFFF"/>
        <w:spacing w:after="0" w:line="240" w:lineRule="auto"/>
        <w:ind w:firstLine="709"/>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center"/>
        <w:rPr>
          <w:b/>
          <w:color w:val="000000"/>
          <w:szCs w:val="24"/>
          <w:lang w:val="ru-RU" w:eastAsia="ru-RU"/>
        </w:rPr>
      </w:pPr>
      <w:r>
        <w:rPr>
          <w:b/>
          <w:color w:val="000000"/>
          <w:szCs w:val="24"/>
          <w:lang w:val="ru-RU" w:eastAsia="ru-RU"/>
        </w:rPr>
        <w:t>3. Карта коррупционных рисков</w:t>
      </w:r>
    </w:p>
    <w:p w:rsidR="003628C9" w:rsidRDefault="003628C9" w:rsidP="003628C9">
      <w:pPr>
        <w:shd w:val="clear" w:color="auto" w:fill="FFFFFF"/>
        <w:spacing w:before="280" w:after="280" w:line="240" w:lineRule="auto"/>
        <w:ind w:firstLine="709"/>
        <w:contextualSpacing/>
        <w:jc w:val="center"/>
        <w:rPr>
          <w:b/>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3.1. В Карте коррупционных рисков (далее - Карта) представлены зоны повышенного коррупционного риска (коррупционно-опасные полномочия), считающиеся наиболее предрасполагающими к возникновению возможных коррупционных правонарушений.</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3.2. В Карте указан перечень должностей, связанных с определенной зоной повышенного коррупционного риска (коррупционно-опасными полномочиями).</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3.3. В Карте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3.4. По каждой зоне повышенного коррупционного риска (коррупционно-опасных полномочий) предложены меры по устранению или минимизации коррупционно-опасных функций.</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tbl>
      <w:tblPr>
        <w:tblW w:w="10661" w:type="dxa"/>
        <w:tblInd w:w="-7" w:type="dxa"/>
        <w:tblLayout w:type="fixed"/>
        <w:tblCellMar>
          <w:top w:w="15" w:type="dxa"/>
          <w:left w:w="15" w:type="dxa"/>
          <w:bottom w:w="15" w:type="dxa"/>
          <w:right w:w="15" w:type="dxa"/>
        </w:tblCellMar>
        <w:tblLook w:val="0000"/>
      </w:tblPr>
      <w:tblGrid>
        <w:gridCol w:w="617"/>
        <w:gridCol w:w="2240"/>
        <w:gridCol w:w="1985"/>
        <w:gridCol w:w="3126"/>
        <w:gridCol w:w="2693"/>
      </w:tblGrid>
      <w:tr w:rsidR="003628C9" w:rsidRPr="00A944ED" w:rsidTr="00CE2196">
        <w:trPr>
          <w:cantSplit/>
          <w:trHeight w:val="978"/>
        </w:trPr>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jc w:val="center"/>
              <w:rPr>
                <w:b/>
                <w:sz w:val="20"/>
                <w:szCs w:val="20"/>
                <w:lang w:eastAsia="ru-RU"/>
              </w:rPr>
            </w:pPr>
            <w:r>
              <w:rPr>
                <w:b/>
                <w:sz w:val="20"/>
                <w:szCs w:val="20"/>
                <w:lang w:eastAsia="ru-RU"/>
              </w:rPr>
              <w:lastRenderedPageBreak/>
              <w:t xml:space="preserve">№ </w:t>
            </w:r>
          </w:p>
          <w:p w:rsidR="003628C9" w:rsidRDefault="003628C9" w:rsidP="00CE2196">
            <w:pPr>
              <w:spacing w:after="0" w:line="240" w:lineRule="auto"/>
              <w:jc w:val="center"/>
              <w:rPr>
                <w:b/>
                <w:sz w:val="20"/>
                <w:szCs w:val="20"/>
                <w:lang w:val="ru-RU" w:eastAsia="ru-RU"/>
              </w:rPr>
            </w:pPr>
            <w:r>
              <w:rPr>
                <w:b/>
                <w:sz w:val="20"/>
                <w:szCs w:val="20"/>
                <w:lang w:eastAsia="ru-RU"/>
              </w:rPr>
              <w:t>п/п</w:t>
            </w:r>
          </w:p>
        </w:tc>
        <w:tc>
          <w:tcPr>
            <w:tcW w:w="2240" w:type="dxa"/>
            <w:tcBorders>
              <w:top w:val="single" w:sz="6" w:space="0" w:color="000000"/>
              <w:left w:val="single" w:sz="6" w:space="0" w:color="000000"/>
              <w:bottom w:val="single" w:sz="6" w:space="0" w:color="000000"/>
            </w:tcBorders>
            <w:shd w:val="clear" w:color="auto" w:fill="auto"/>
          </w:tcPr>
          <w:p w:rsidR="003628C9" w:rsidRPr="002E143E" w:rsidRDefault="003628C9" w:rsidP="00CE2196">
            <w:pPr>
              <w:spacing w:after="0" w:line="240" w:lineRule="auto"/>
              <w:jc w:val="center"/>
              <w:rPr>
                <w:b/>
                <w:sz w:val="20"/>
                <w:szCs w:val="20"/>
                <w:lang w:val="ru-RU" w:eastAsia="ru-RU"/>
              </w:rPr>
            </w:pPr>
            <w:r>
              <w:rPr>
                <w:b/>
                <w:sz w:val="20"/>
                <w:szCs w:val="20"/>
                <w:lang w:val="ru-RU" w:eastAsia="ru-RU"/>
              </w:rPr>
              <w:t>Коррупционно</w:t>
            </w:r>
            <w:r>
              <w:rPr>
                <w:rFonts w:ascii="Cambria Math" w:hAnsi="Cambria Math" w:cs="Cambria Math"/>
                <w:b/>
                <w:sz w:val="20"/>
                <w:szCs w:val="20"/>
                <w:lang w:val="ru-RU" w:eastAsia="ru-RU"/>
              </w:rPr>
              <w:t>​</w:t>
            </w:r>
            <w:r>
              <w:rPr>
                <w:b/>
                <w:sz w:val="20"/>
                <w:szCs w:val="20"/>
                <w:lang w:val="ru-RU" w:eastAsia="ru-RU"/>
              </w:rPr>
              <w:t xml:space="preserve"> опасные функции (коррупционные риски)</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jc w:val="center"/>
              <w:rPr>
                <w:b/>
                <w:sz w:val="20"/>
                <w:szCs w:val="20"/>
                <w:lang w:eastAsia="ru-RU"/>
              </w:rPr>
            </w:pPr>
            <w:proofErr w:type="spellStart"/>
            <w:r>
              <w:rPr>
                <w:b/>
                <w:sz w:val="20"/>
                <w:szCs w:val="20"/>
                <w:lang w:eastAsia="ru-RU"/>
              </w:rPr>
              <w:t>Наименование</w:t>
            </w:r>
            <w:proofErr w:type="spellEnd"/>
            <w:r>
              <w:rPr>
                <w:b/>
                <w:sz w:val="20"/>
                <w:szCs w:val="20"/>
                <w:lang w:eastAsia="ru-RU"/>
              </w:rPr>
              <w:t xml:space="preserve"> </w:t>
            </w:r>
            <w:proofErr w:type="spellStart"/>
            <w:r>
              <w:rPr>
                <w:b/>
                <w:sz w:val="20"/>
                <w:szCs w:val="20"/>
                <w:lang w:eastAsia="ru-RU"/>
              </w:rPr>
              <w:t>должности</w:t>
            </w:r>
            <w:proofErr w:type="spellEnd"/>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jc w:val="center"/>
              <w:rPr>
                <w:b/>
                <w:sz w:val="20"/>
                <w:szCs w:val="20"/>
                <w:lang w:val="ru-RU" w:eastAsia="ru-RU"/>
              </w:rPr>
            </w:pPr>
            <w:proofErr w:type="spellStart"/>
            <w:r>
              <w:rPr>
                <w:b/>
                <w:sz w:val="20"/>
                <w:szCs w:val="20"/>
                <w:lang w:eastAsia="ru-RU"/>
              </w:rPr>
              <w:t>Ситуации</w:t>
            </w:r>
            <w:proofErr w:type="spellEnd"/>
            <w:r>
              <w:rPr>
                <w:b/>
                <w:sz w:val="20"/>
                <w:szCs w:val="20"/>
                <w:lang w:eastAsia="ru-RU"/>
              </w:rPr>
              <w:t xml:space="preserve"> </w:t>
            </w:r>
            <w:proofErr w:type="spellStart"/>
            <w:r>
              <w:rPr>
                <w:b/>
                <w:sz w:val="20"/>
                <w:szCs w:val="20"/>
                <w:lang w:eastAsia="ru-RU"/>
              </w:rPr>
              <w:t>возникновения</w:t>
            </w:r>
            <w:proofErr w:type="spellEnd"/>
            <w:r>
              <w:rPr>
                <w:b/>
                <w:sz w:val="20"/>
                <w:szCs w:val="20"/>
                <w:lang w:eastAsia="ru-RU"/>
              </w:rPr>
              <w:t xml:space="preserve"> </w:t>
            </w:r>
            <w:proofErr w:type="spellStart"/>
            <w:r>
              <w:rPr>
                <w:b/>
                <w:sz w:val="20"/>
                <w:szCs w:val="20"/>
                <w:lang w:eastAsia="ru-RU"/>
              </w:rPr>
              <w:t>коррупционного</w:t>
            </w:r>
            <w:proofErr w:type="spellEnd"/>
            <w:r>
              <w:rPr>
                <w:b/>
                <w:sz w:val="20"/>
                <w:szCs w:val="20"/>
                <w:lang w:eastAsia="ru-RU"/>
              </w:rPr>
              <w:t xml:space="preserve"> </w:t>
            </w:r>
            <w:proofErr w:type="spellStart"/>
            <w:r>
              <w:rPr>
                <w:b/>
                <w:sz w:val="20"/>
                <w:szCs w:val="20"/>
                <w:lang w:eastAsia="ru-RU"/>
              </w:rPr>
              <w:t>риска</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jc w:val="center"/>
              <w:rPr>
                <w:lang w:val="ru-RU" w:eastAsia="ru-RU"/>
              </w:rPr>
            </w:pPr>
            <w:r>
              <w:rPr>
                <w:b/>
                <w:sz w:val="20"/>
                <w:szCs w:val="20"/>
                <w:lang w:val="ru-RU" w:eastAsia="ru-RU"/>
              </w:rPr>
              <w:t>Меры по устранению или минимизации коррупционного риска</w:t>
            </w:r>
          </w:p>
        </w:tc>
      </w:tr>
      <w:tr w:rsidR="003628C9" w:rsidRPr="00A944ED" w:rsidTr="00CE2196">
        <w:trPr>
          <w:cantSplit/>
        </w:trPr>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360"/>
              <w:jc w:val="both"/>
              <w:rPr>
                <w:lang w:val="ru-RU" w:eastAsia="ru-RU"/>
              </w:rPr>
            </w:pPr>
            <w:r>
              <w:rPr>
                <w:sz w:val="22"/>
                <w:lang w:eastAsia="ru-RU"/>
              </w:rPr>
              <w:t>1.</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right="127"/>
              <w:jc w:val="both"/>
              <w:rPr>
                <w:lang w:val="ru-RU" w:eastAsia="ru-RU"/>
              </w:rPr>
            </w:pPr>
            <w:r>
              <w:rPr>
                <w:sz w:val="22"/>
                <w:lang w:val="ru-RU" w:eastAsia="ru-RU"/>
              </w:rPr>
              <w:t>Организация деятельности школы, работа со служебной информацией, документами, обращения юридических, физических лиц.</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t>Руководитель, заместитель по ВМР;</w:t>
            </w:r>
          </w:p>
          <w:p w:rsidR="003628C9" w:rsidRDefault="003628C9" w:rsidP="00CE2196">
            <w:pPr>
              <w:spacing w:after="0" w:line="240" w:lineRule="auto"/>
              <w:ind w:left="127" w:right="126"/>
              <w:jc w:val="both"/>
              <w:rPr>
                <w:lang w:val="ru-RU" w:eastAsia="ru-RU"/>
              </w:rPr>
            </w:pPr>
            <w:r>
              <w:rPr>
                <w:sz w:val="22"/>
                <w:lang w:val="ru-RU" w:eastAsia="ru-RU"/>
              </w:rPr>
              <w:t xml:space="preserve">Заместитель по АХЧ. </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83"/>
              <w:rPr>
                <w:lang w:val="ru-RU" w:eastAsia="ru-RU"/>
              </w:rPr>
            </w:pPr>
            <w:r>
              <w:rPr>
                <w:sz w:val="22"/>
                <w:lang w:val="ru-RU" w:eastAsia="ru-RU"/>
              </w:rPr>
              <w:t>-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3628C9" w:rsidRDefault="003628C9" w:rsidP="00CE2196">
            <w:pPr>
              <w:spacing w:before="280" w:after="280" w:line="240" w:lineRule="auto"/>
              <w:ind w:left="127" w:right="83"/>
              <w:rPr>
                <w:lang w:val="ru-RU" w:eastAsia="ru-RU"/>
              </w:rPr>
            </w:pPr>
            <w:r>
              <w:rPr>
                <w:sz w:val="22"/>
                <w:lang w:val="ru-RU" w:eastAsia="ru-RU"/>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rsidR="003628C9" w:rsidRDefault="003628C9" w:rsidP="00CE2196">
            <w:pPr>
              <w:spacing w:before="280" w:after="280" w:line="240" w:lineRule="auto"/>
              <w:ind w:left="127" w:right="83"/>
              <w:rPr>
                <w:lang w:val="ru-RU" w:eastAsia="ru-RU"/>
              </w:rPr>
            </w:pPr>
            <w:r>
              <w:rPr>
                <w:sz w:val="22"/>
                <w:lang w:val="ru-RU" w:eastAsia="ru-RU"/>
              </w:rPr>
              <w:t xml:space="preserve">- попытка несанкционированного доступа к информационным ресурсам; </w:t>
            </w:r>
          </w:p>
          <w:p w:rsidR="003628C9" w:rsidRDefault="003628C9" w:rsidP="00CE2196">
            <w:pPr>
              <w:spacing w:before="280" w:after="280" w:line="240" w:lineRule="auto"/>
              <w:ind w:left="127" w:right="83"/>
              <w:rPr>
                <w:lang w:val="ru-RU" w:eastAsia="ru-RU"/>
              </w:rPr>
            </w:pPr>
            <w:r>
              <w:rPr>
                <w:sz w:val="22"/>
                <w:lang w:val="ru-RU" w:eastAsia="ru-RU"/>
              </w:rPr>
              <w:t>- требование от физических и юридических лиц информации, предоставление которой не предусмотрено действующим законодательством;</w:t>
            </w:r>
          </w:p>
          <w:p w:rsidR="003628C9" w:rsidRDefault="003628C9" w:rsidP="00CE2196">
            <w:pPr>
              <w:spacing w:after="0" w:line="240" w:lineRule="auto"/>
              <w:ind w:left="127" w:right="83"/>
              <w:rPr>
                <w:lang w:val="ru-RU" w:eastAsia="ru-RU"/>
              </w:rPr>
            </w:pPr>
            <w:r>
              <w:rPr>
                <w:sz w:val="22"/>
                <w:lang w:val="ru-RU" w:eastAsia="ru-RU"/>
              </w:rPr>
              <w:t>- нарушение установленного порядка рассмотрения обращений граждан и юридических лиц.</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руководителю Учреждения </w:t>
            </w:r>
            <w:proofErr w:type="gramStart"/>
            <w:r>
              <w:rPr>
                <w:sz w:val="22"/>
                <w:lang w:val="ru-RU" w:eastAsia="ru-RU"/>
              </w:rPr>
              <w:t>о</w:t>
            </w:r>
            <w:proofErr w:type="gramEnd"/>
            <w:r>
              <w:rPr>
                <w:sz w:val="22"/>
                <w:lang w:val="ru-RU" w:eastAsia="ru-RU"/>
              </w:rPr>
              <w:t xml:space="preserve"> </w:t>
            </w:r>
            <w:proofErr w:type="gramStart"/>
            <w:r>
              <w:rPr>
                <w:sz w:val="22"/>
                <w:lang w:val="ru-RU" w:eastAsia="ru-RU"/>
              </w:rPr>
              <w:t>склонению</w:t>
            </w:r>
            <w:proofErr w:type="gramEnd"/>
            <w:r>
              <w:rPr>
                <w:sz w:val="22"/>
                <w:lang w:val="ru-RU" w:eastAsia="ru-RU"/>
              </w:rPr>
              <w:t xml:space="preserve">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jc w:val="both"/>
              <w:rPr>
                <w:lang w:val="ru-RU" w:eastAsia="ru-RU"/>
              </w:rPr>
            </w:pPr>
            <w:r>
              <w:rPr>
                <w:sz w:val="22"/>
                <w:lang w:eastAsia="ru-RU"/>
              </w:rPr>
              <w:t>2.</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Принятие локальных нормативных актов, противоречащих законодательству по противодействию коррупции</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right="126"/>
              <w:rPr>
                <w:lang w:val="ru-RU" w:eastAsia="ru-RU"/>
              </w:rPr>
            </w:pPr>
            <w:r>
              <w:rPr>
                <w:sz w:val="22"/>
                <w:lang w:val="ru-RU" w:eastAsia="ru-RU"/>
              </w:rPr>
              <w:t>Руководитель, заместитель по  ВМР, председатель профсоюзного комитета</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rPr>
                <w:lang w:val="ru-RU" w:eastAsia="ru-RU"/>
              </w:rPr>
            </w:pPr>
            <w:r>
              <w:rPr>
                <w:sz w:val="22"/>
                <w:lang w:val="ru-RU" w:eastAsia="ru-RU"/>
              </w:rPr>
              <w:t xml:space="preserve">- наличие коррупционных факторов в локальных нормативных актах, регламентирующих деятельность </w:t>
            </w:r>
            <w:r>
              <w:rPr>
                <w:color w:val="000000"/>
                <w:sz w:val="22"/>
                <w:lang w:val="ru-RU" w:eastAsia="ru-RU"/>
              </w:rPr>
              <w:t>Учреждения</w:t>
            </w:r>
            <w:r>
              <w:rPr>
                <w:sz w:val="22"/>
                <w:lang w:val="ru-RU" w:eastAsia="ru-RU"/>
              </w:rPr>
              <w:t>.</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Создание совместных рабочих групп при разработке локальных нормативных актов, проведение совместных обсуждений локальных нормативных актов.</w:t>
            </w:r>
          </w:p>
        </w:tc>
      </w:tr>
      <w:tr w:rsidR="003628C9"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jc w:val="both"/>
              <w:rPr>
                <w:lang w:eastAsia="ru-RU"/>
              </w:rPr>
            </w:pPr>
            <w:r>
              <w:rPr>
                <w:sz w:val="22"/>
                <w:lang w:eastAsia="ru-RU"/>
              </w:rPr>
              <w:t>3.</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92" w:right="127"/>
              <w:rPr>
                <w:lang w:eastAsia="ru-RU"/>
              </w:rPr>
            </w:pPr>
            <w:proofErr w:type="spellStart"/>
            <w:r>
              <w:rPr>
                <w:sz w:val="22"/>
                <w:lang w:eastAsia="ru-RU"/>
              </w:rPr>
              <w:t>Принятие</w:t>
            </w:r>
            <w:proofErr w:type="spellEnd"/>
            <w:r>
              <w:rPr>
                <w:sz w:val="22"/>
                <w:lang w:eastAsia="ru-RU"/>
              </w:rPr>
              <w:t xml:space="preserve"> </w:t>
            </w:r>
            <w:proofErr w:type="spellStart"/>
            <w:r>
              <w:rPr>
                <w:sz w:val="22"/>
                <w:lang w:eastAsia="ru-RU"/>
              </w:rPr>
              <w:t>на</w:t>
            </w:r>
            <w:proofErr w:type="spellEnd"/>
            <w:r>
              <w:rPr>
                <w:sz w:val="22"/>
                <w:lang w:eastAsia="ru-RU"/>
              </w:rPr>
              <w:t xml:space="preserve"> </w:t>
            </w:r>
            <w:proofErr w:type="spellStart"/>
            <w:r>
              <w:rPr>
                <w:sz w:val="22"/>
                <w:lang w:eastAsia="ru-RU"/>
              </w:rPr>
              <w:t>работу</w:t>
            </w:r>
            <w:proofErr w:type="spellEnd"/>
            <w:r>
              <w:rPr>
                <w:sz w:val="22"/>
                <w:lang w:eastAsia="ru-RU"/>
              </w:rPr>
              <w:t xml:space="preserve"> </w:t>
            </w:r>
            <w:proofErr w:type="spellStart"/>
            <w:r>
              <w:rPr>
                <w:sz w:val="22"/>
                <w:lang w:eastAsia="ru-RU"/>
              </w:rPr>
              <w:t>сотрудников</w:t>
            </w:r>
            <w:proofErr w:type="spellEnd"/>
            <w:r>
              <w:rPr>
                <w:sz w:val="22"/>
                <w:lang w:eastAsia="ru-RU"/>
              </w:rPr>
              <w:t>.</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126"/>
              <w:rPr>
                <w:lang w:val="ru-RU" w:eastAsia="ru-RU"/>
              </w:rPr>
            </w:pPr>
            <w:proofErr w:type="spellStart"/>
            <w:r>
              <w:rPr>
                <w:sz w:val="22"/>
                <w:lang w:eastAsia="ru-RU"/>
              </w:rPr>
              <w:t>Руководитель</w:t>
            </w:r>
            <w:proofErr w:type="spellEnd"/>
            <w:r>
              <w:rPr>
                <w:sz w:val="22"/>
                <w:lang w:eastAsia="ru-RU"/>
              </w:rPr>
              <w:t xml:space="preserve"> </w:t>
            </w:r>
            <w:proofErr w:type="spellStart"/>
            <w:r>
              <w:rPr>
                <w:sz w:val="22"/>
                <w:lang w:eastAsia="ru-RU"/>
              </w:rPr>
              <w:t>Учреждения</w:t>
            </w:r>
            <w:proofErr w:type="spellEnd"/>
            <w:r>
              <w:rPr>
                <w:sz w:val="22"/>
                <w:lang w:eastAsia="ru-RU"/>
              </w:rPr>
              <w:t>.</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83"/>
              <w:rPr>
                <w:lang w:val="ru-RU" w:eastAsia="ru-RU"/>
              </w:rPr>
            </w:pPr>
            <w:r>
              <w:rPr>
                <w:sz w:val="22"/>
                <w:lang w:val="ru-RU" w:eastAsia="ru-RU"/>
              </w:rPr>
              <w:t xml:space="preserve">- предоставление не предусмотренных законом преимуществ (протекционизм, семейственность) для поступления на работу в </w:t>
            </w:r>
            <w:r>
              <w:rPr>
                <w:color w:val="000000"/>
                <w:sz w:val="22"/>
                <w:lang w:val="ru-RU" w:eastAsia="ru-RU"/>
              </w:rPr>
              <w:t>Учреждение</w:t>
            </w:r>
            <w:r>
              <w:rPr>
                <w:sz w:val="22"/>
                <w:lang w:val="ru-RU" w:eastAsia="ru-RU"/>
              </w:rPr>
              <w:t>.</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Default="003628C9" w:rsidP="00CE2196">
            <w:pPr>
              <w:spacing w:line="240" w:lineRule="auto"/>
              <w:ind w:left="171" w:right="127"/>
              <w:rPr>
                <w:lang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руководителю </w:t>
            </w:r>
            <w:proofErr w:type="spellStart"/>
            <w:r>
              <w:rPr>
                <w:sz w:val="22"/>
                <w:lang w:eastAsia="ru-RU"/>
              </w:rPr>
              <w:t>Учреждения</w:t>
            </w:r>
            <w:proofErr w:type="spellEnd"/>
            <w:r>
              <w:rPr>
                <w:sz w:val="22"/>
                <w:lang w:eastAsia="ru-RU"/>
              </w:rPr>
              <w:t xml:space="preserve"> о </w:t>
            </w:r>
            <w:proofErr w:type="spellStart"/>
            <w:r>
              <w:rPr>
                <w:sz w:val="22"/>
                <w:lang w:eastAsia="ru-RU"/>
              </w:rPr>
              <w:t>совершении</w:t>
            </w:r>
            <w:proofErr w:type="spellEnd"/>
            <w:r>
              <w:rPr>
                <w:sz w:val="22"/>
                <w:lang w:eastAsia="ru-RU"/>
              </w:rPr>
              <w:t xml:space="preserve"> </w:t>
            </w:r>
            <w:proofErr w:type="spellStart"/>
            <w:r>
              <w:rPr>
                <w:sz w:val="22"/>
                <w:lang w:eastAsia="ru-RU"/>
              </w:rPr>
              <w:t>коррупционного</w:t>
            </w:r>
            <w:proofErr w:type="spellEnd"/>
            <w:r>
              <w:rPr>
                <w:sz w:val="22"/>
                <w:lang w:eastAsia="ru-RU"/>
              </w:rPr>
              <w:t xml:space="preserve"> </w:t>
            </w:r>
            <w:proofErr w:type="spellStart"/>
            <w:r>
              <w:rPr>
                <w:sz w:val="22"/>
                <w:lang w:eastAsia="ru-RU"/>
              </w:rPr>
              <w:t>правонарушения</w:t>
            </w:r>
            <w:proofErr w:type="spellEnd"/>
            <w:r>
              <w:rPr>
                <w:sz w:val="22"/>
                <w:lang w:eastAsia="ru-RU"/>
              </w:rPr>
              <w:t>.</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jc w:val="both"/>
              <w:rPr>
                <w:lang w:val="ru-RU" w:eastAsia="ru-RU"/>
              </w:rPr>
            </w:pPr>
            <w:r>
              <w:rPr>
                <w:sz w:val="22"/>
                <w:lang w:eastAsia="ru-RU"/>
              </w:rPr>
              <w:t>4.</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 xml:space="preserve">Взаимоотношения с вышестоящими </w:t>
            </w:r>
            <w:r>
              <w:rPr>
                <w:sz w:val="22"/>
                <w:lang w:val="ru-RU" w:eastAsia="ru-RU"/>
              </w:rPr>
              <w:lastRenderedPageBreak/>
              <w:t xml:space="preserve">должностными лицами, должностными лицами в </w:t>
            </w:r>
            <w:proofErr w:type="spellStart"/>
            <w:proofErr w:type="gramStart"/>
            <w:r>
              <w:rPr>
                <w:sz w:val="22"/>
                <w:lang w:val="ru-RU" w:eastAsia="ru-RU"/>
              </w:rPr>
              <w:t>правоохра-нительных</w:t>
            </w:r>
            <w:proofErr w:type="spellEnd"/>
            <w:proofErr w:type="gramEnd"/>
            <w:r>
              <w:rPr>
                <w:sz w:val="22"/>
                <w:lang w:val="ru-RU" w:eastAsia="ru-RU"/>
              </w:rPr>
              <w:t xml:space="preserve"> органах и иных контролирующих  организациях</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rPr>
                <w:lang w:val="ru-RU" w:eastAsia="ru-RU"/>
              </w:rPr>
            </w:pPr>
            <w:r>
              <w:rPr>
                <w:sz w:val="22"/>
                <w:lang w:val="ru-RU" w:eastAsia="ru-RU"/>
              </w:rPr>
              <w:lastRenderedPageBreak/>
              <w:t xml:space="preserve">Руководитель, работники </w:t>
            </w:r>
            <w:r>
              <w:rPr>
                <w:color w:val="000000"/>
                <w:sz w:val="22"/>
                <w:lang w:val="ru-RU" w:eastAsia="ru-RU"/>
              </w:rPr>
              <w:lastRenderedPageBreak/>
              <w:t>Учреждения</w:t>
            </w:r>
            <w:r>
              <w:rPr>
                <w:sz w:val="22"/>
                <w:lang w:val="ru-RU" w:eastAsia="ru-RU"/>
              </w:rPr>
              <w:t>, уполномоченные руководителем Учреждения  представлять интересы образовательной организации.</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rPr>
                <w:lang w:val="ru-RU" w:eastAsia="ru-RU"/>
              </w:rPr>
            </w:pPr>
            <w:r>
              <w:rPr>
                <w:sz w:val="22"/>
                <w:lang w:val="ru-RU" w:eastAsia="ru-RU"/>
              </w:rPr>
              <w:lastRenderedPageBreak/>
              <w:t xml:space="preserve">- дарение подарков и оказание не служебных услуг </w:t>
            </w:r>
            <w:r>
              <w:rPr>
                <w:sz w:val="22"/>
                <w:lang w:val="ru-RU" w:eastAsia="ru-RU"/>
              </w:rPr>
              <w:lastRenderedPageBreak/>
              <w:t>вышестоящим должностным лицам, должностным лицам в правоохранительных органах и различных организациях, за исключением символических знаков внимания, протокольных мероприятий.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lastRenderedPageBreak/>
              <w:t>Разъяснение работникам</w:t>
            </w:r>
            <w:r>
              <w:rPr>
                <w:color w:val="000000"/>
                <w:sz w:val="22"/>
                <w:lang w:val="ru-RU" w:eastAsia="ru-RU"/>
              </w:rPr>
              <w:t xml:space="preserve"> Учреждения</w:t>
            </w:r>
            <w:r>
              <w:rPr>
                <w:sz w:val="22"/>
                <w:lang w:val="ru-RU" w:eastAsia="ru-RU"/>
              </w:rPr>
              <w:t xml:space="preserve"> об </w:t>
            </w:r>
            <w:r>
              <w:rPr>
                <w:sz w:val="22"/>
                <w:lang w:val="ru-RU" w:eastAsia="ru-RU"/>
              </w:rPr>
              <w:lastRenderedPageBreak/>
              <w:t>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rPr>
                <w:lang w:val="ru-RU" w:eastAsia="ru-RU"/>
              </w:rPr>
            </w:pPr>
            <w:r>
              <w:rPr>
                <w:sz w:val="22"/>
                <w:lang w:eastAsia="ru-RU"/>
              </w:rPr>
              <w:lastRenderedPageBreak/>
              <w:t>5.</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Принятие решений об использовании бюджетных ассигнований.</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eastAsia="ru-RU"/>
              </w:rPr>
            </w:pPr>
            <w:r>
              <w:rPr>
                <w:sz w:val="22"/>
                <w:lang w:val="ru-RU" w:eastAsia="ru-RU"/>
              </w:rPr>
              <w:t xml:space="preserve">Руководитель </w:t>
            </w:r>
            <w:r>
              <w:rPr>
                <w:color w:val="000000"/>
                <w:sz w:val="22"/>
                <w:lang w:val="ru-RU" w:eastAsia="ru-RU"/>
              </w:rPr>
              <w:t>Учреждения</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rPr>
                <w:lang w:val="ru-RU" w:eastAsia="ru-RU"/>
              </w:rPr>
            </w:pPr>
            <w:r>
              <w:rPr>
                <w:sz w:val="22"/>
                <w:lang w:eastAsia="ru-RU"/>
              </w:rPr>
              <w:t xml:space="preserve">- </w:t>
            </w:r>
            <w:proofErr w:type="spellStart"/>
            <w:proofErr w:type="gramStart"/>
            <w:r>
              <w:rPr>
                <w:sz w:val="22"/>
                <w:lang w:eastAsia="ru-RU"/>
              </w:rPr>
              <w:t>нецелевое</w:t>
            </w:r>
            <w:proofErr w:type="spellEnd"/>
            <w:proofErr w:type="gramEnd"/>
            <w:r>
              <w:rPr>
                <w:sz w:val="22"/>
                <w:lang w:eastAsia="ru-RU"/>
              </w:rPr>
              <w:t xml:space="preserve"> </w:t>
            </w:r>
            <w:proofErr w:type="spellStart"/>
            <w:r>
              <w:rPr>
                <w:sz w:val="22"/>
                <w:lang w:eastAsia="ru-RU"/>
              </w:rPr>
              <w:t>использование</w:t>
            </w:r>
            <w:proofErr w:type="spellEnd"/>
            <w:r>
              <w:rPr>
                <w:sz w:val="22"/>
                <w:lang w:eastAsia="ru-RU"/>
              </w:rPr>
              <w:t xml:space="preserve"> </w:t>
            </w:r>
            <w:proofErr w:type="spellStart"/>
            <w:r>
              <w:rPr>
                <w:sz w:val="22"/>
                <w:lang w:eastAsia="ru-RU"/>
              </w:rPr>
              <w:t>бюджетных</w:t>
            </w:r>
            <w:proofErr w:type="spellEnd"/>
            <w:r>
              <w:rPr>
                <w:sz w:val="22"/>
                <w:lang w:eastAsia="ru-RU"/>
              </w:rPr>
              <w:t xml:space="preserve"> </w:t>
            </w:r>
            <w:proofErr w:type="spellStart"/>
            <w:r>
              <w:rPr>
                <w:sz w:val="22"/>
                <w:lang w:eastAsia="ru-RU"/>
              </w:rPr>
              <w:t>ассигнований</w:t>
            </w:r>
            <w:proofErr w:type="spellEnd"/>
            <w:r>
              <w:rPr>
                <w:sz w:val="22"/>
                <w:lang w:eastAsia="ru-RU"/>
              </w:rPr>
              <w:t>.</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 xml:space="preserve">Привлечение к принятию решений представителей трудового коллектива. 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rPr>
                <w:lang w:val="ru-RU" w:eastAsia="ru-RU"/>
              </w:rPr>
            </w:pPr>
            <w:r>
              <w:rPr>
                <w:sz w:val="22"/>
                <w:lang w:eastAsia="ru-RU"/>
              </w:rPr>
              <w:t>6.</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Регистрация имущества и ведение базы данных имущества.</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t>Материально ответственные лица.</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83"/>
              <w:rPr>
                <w:lang w:val="ru-RU" w:eastAsia="ru-RU"/>
              </w:rPr>
            </w:pPr>
            <w:r>
              <w:rPr>
                <w:sz w:val="22"/>
                <w:lang w:val="ru-RU" w:eastAsia="ru-RU"/>
              </w:rPr>
              <w:t xml:space="preserve">- несвоевременная постановка на регистрационный учёт имущества; </w:t>
            </w:r>
          </w:p>
          <w:p w:rsidR="003628C9" w:rsidRDefault="003628C9" w:rsidP="00CE2196">
            <w:pPr>
              <w:spacing w:before="280" w:after="280" w:line="240" w:lineRule="auto"/>
              <w:ind w:left="127" w:right="83"/>
              <w:rPr>
                <w:lang w:val="ru-RU" w:eastAsia="ru-RU"/>
              </w:rPr>
            </w:pPr>
            <w:r>
              <w:rPr>
                <w:sz w:val="22"/>
                <w:lang w:val="ru-RU" w:eastAsia="ru-RU"/>
              </w:rPr>
              <w:t>- умышленно досрочное списание материальных средств и расходных материалов с регистрационного учёта;</w:t>
            </w:r>
          </w:p>
          <w:p w:rsidR="003628C9" w:rsidRDefault="003628C9" w:rsidP="00CE2196">
            <w:pPr>
              <w:spacing w:after="0" w:line="240" w:lineRule="auto"/>
              <w:ind w:left="127" w:right="83"/>
              <w:rPr>
                <w:lang w:val="ru-RU" w:eastAsia="ru-RU"/>
              </w:rPr>
            </w:pPr>
            <w:r>
              <w:rPr>
                <w:sz w:val="22"/>
                <w:lang w:val="ru-RU" w:eastAsia="ru-RU"/>
              </w:rPr>
              <w:t>- отсутствие регулярного контроля наличия и сохранности имущества.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Default="003628C9" w:rsidP="00CE2196">
            <w:pPr>
              <w:spacing w:line="240" w:lineRule="auto"/>
              <w:ind w:left="171" w:right="127"/>
              <w:rPr>
                <w:lang w:val="ru-RU" w:eastAsia="ru-RU"/>
              </w:rPr>
            </w:pPr>
            <w:r>
              <w:rPr>
                <w:sz w:val="22"/>
                <w:lang w:val="ru-RU" w:eastAsia="ru-RU"/>
              </w:rPr>
              <w:t>Организация контроля по ведению базы данных имущества.</w:t>
            </w:r>
          </w:p>
          <w:p w:rsidR="003628C9" w:rsidRPr="002E143E" w:rsidRDefault="003628C9" w:rsidP="00CE2196">
            <w:pPr>
              <w:spacing w:after="0" w:line="240" w:lineRule="auto"/>
              <w:ind w:left="171" w:right="127"/>
              <w:rPr>
                <w:lang w:val="ru-RU" w:eastAsia="ru-RU"/>
              </w:rPr>
            </w:pPr>
            <w:r>
              <w:rPr>
                <w:sz w:val="22"/>
                <w:lang w:val="ru-RU" w:eastAsia="ru-RU"/>
              </w:rPr>
              <w:t xml:space="preserve">Разъяснение работникам </w:t>
            </w:r>
            <w:r>
              <w:rPr>
                <w:color w:val="000000"/>
                <w:sz w:val="22"/>
                <w:lang w:val="ru-RU" w:eastAsia="ru-RU"/>
              </w:rPr>
              <w:t>Учреждения</w:t>
            </w:r>
            <w:r>
              <w:rPr>
                <w:sz w:val="22"/>
                <w:lang w:val="ru-RU" w:eastAsia="ru-RU"/>
              </w:rPr>
              <w:t xml:space="preserve"> об обязанности незамедлительно сообщить директору о совершении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rPr>
                <w:lang w:val="ru-RU" w:eastAsia="ru-RU"/>
              </w:rPr>
            </w:pPr>
            <w:r>
              <w:rPr>
                <w:sz w:val="22"/>
                <w:lang w:eastAsia="ru-RU"/>
              </w:rPr>
              <w:t>7.</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Размещение заказов на поставку товаров, выполнение работ и оказание услуг.</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rPr>
                <w:lang w:val="ru-RU" w:eastAsia="ru-RU"/>
              </w:rPr>
            </w:pPr>
            <w:r>
              <w:rPr>
                <w:sz w:val="22"/>
                <w:lang w:val="ru-RU" w:eastAsia="ru-RU"/>
              </w:rPr>
              <w:t>Контрактный управляющий - лицо, ответственное за размещение заказов по закупкам товаров, работ, услуг для нужд Учреждения.</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83"/>
              <w:rPr>
                <w:lang w:val="ru-RU" w:eastAsia="ru-RU"/>
              </w:rPr>
            </w:pPr>
            <w:r>
              <w:rPr>
                <w:sz w:val="22"/>
                <w:lang w:val="ru-RU" w:eastAsia="ru-RU"/>
              </w:rPr>
              <w:t xml:space="preserve">- совершение сделок с нарушением установленного порядка и требований закона в личных интересах; </w:t>
            </w:r>
          </w:p>
          <w:p w:rsidR="003628C9" w:rsidRDefault="003628C9" w:rsidP="00CE2196">
            <w:pPr>
              <w:spacing w:before="280" w:after="280" w:line="240" w:lineRule="auto"/>
              <w:ind w:left="127" w:right="83"/>
              <w:rPr>
                <w:lang w:val="ru-RU" w:eastAsia="ru-RU"/>
              </w:rPr>
            </w:pPr>
            <w:r>
              <w:rPr>
                <w:sz w:val="22"/>
                <w:lang w:val="ru-RU" w:eastAsia="ru-RU"/>
              </w:rPr>
              <w:t>- установление необоснованных преимуще</w:t>
            </w:r>
            <w:proofErr w:type="gramStart"/>
            <w:r>
              <w:rPr>
                <w:sz w:val="22"/>
                <w:lang w:val="ru-RU" w:eastAsia="ru-RU"/>
              </w:rPr>
              <w:t>ств  дл</w:t>
            </w:r>
            <w:proofErr w:type="gramEnd"/>
            <w:r>
              <w:rPr>
                <w:sz w:val="22"/>
                <w:lang w:val="ru-RU" w:eastAsia="ru-RU"/>
              </w:rPr>
              <w:t xml:space="preserve">я отдельных лиц при осуществлении закупок товаров, работ, услуг; </w:t>
            </w:r>
          </w:p>
          <w:p w:rsidR="003628C9" w:rsidRDefault="003628C9" w:rsidP="00CE2196">
            <w:pPr>
              <w:spacing w:before="280" w:after="280" w:line="240" w:lineRule="auto"/>
              <w:ind w:left="127" w:right="83"/>
              <w:rPr>
                <w:lang w:val="ru-RU" w:eastAsia="ru-RU"/>
              </w:rPr>
            </w:pPr>
            <w:r>
              <w:rPr>
                <w:sz w:val="22"/>
                <w:lang w:val="ru-RU" w:eastAsia="ru-RU"/>
              </w:rPr>
              <w:t xml:space="preserve">- завышение стартовых цен при размещении заказов; </w:t>
            </w:r>
          </w:p>
          <w:p w:rsidR="003628C9" w:rsidRDefault="003628C9" w:rsidP="00CE2196">
            <w:pPr>
              <w:spacing w:before="280" w:after="280" w:line="240" w:lineRule="auto"/>
              <w:ind w:left="127" w:right="83"/>
              <w:rPr>
                <w:lang w:val="ru-RU" w:eastAsia="ru-RU"/>
              </w:rPr>
            </w:pPr>
            <w:r>
              <w:rPr>
                <w:sz w:val="22"/>
                <w:lang w:val="ru-RU" w:eastAsia="ru-RU"/>
              </w:rPr>
              <w:t xml:space="preserve">- отказ от проведения </w:t>
            </w:r>
            <w:r>
              <w:rPr>
                <w:sz w:val="22"/>
                <w:lang w:val="ru-RU" w:eastAsia="ru-RU"/>
              </w:rPr>
              <w:lastRenderedPageBreak/>
              <w:t>мониторинга цен на товары и услуги;</w:t>
            </w:r>
          </w:p>
          <w:p w:rsidR="003628C9" w:rsidRDefault="003628C9" w:rsidP="00CE2196">
            <w:pPr>
              <w:spacing w:before="280" w:after="280" w:line="240" w:lineRule="auto"/>
              <w:ind w:left="127" w:right="83"/>
              <w:rPr>
                <w:lang w:val="ru-RU" w:eastAsia="ru-RU"/>
              </w:rPr>
            </w:pPr>
            <w:r>
              <w:rPr>
                <w:sz w:val="22"/>
                <w:lang w:val="ru-RU" w:eastAsia="ru-RU"/>
              </w:rPr>
              <w:t>- предоставление заведомо ложных сведений о проведении мониторинга цен на товары и услуги;</w:t>
            </w:r>
          </w:p>
          <w:p w:rsidR="003628C9" w:rsidRDefault="003628C9" w:rsidP="00CE2196">
            <w:pPr>
              <w:spacing w:before="280" w:after="280" w:line="240" w:lineRule="auto"/>
              <w:ind w:left="127" w:right="83"/>
              <w:rPr>
                <w:lang w:val="ru-RU" w:eastAsia="ru-RU"/>
              </w:rPr>
            </w:pPr>
            <w:r>
              <w:rPr>
                <w:sz w:val="22"/>
                <w:lang w:val="ru-RU" w:eastAsia="ru-RU"/>
              </w:rPr>
              <w:t>- размещение заказов ответственным лицом на поставку товаров и оказание услуг из ограниченного числа поставщиков именно в той организации, руководителем отдела продаж которой является его родственник;</w:t>
            </w:r>
          </w:p>
          <w:p w:rsidR="003628C9" w:rsidRDefault="003628C9" w:rsidP="00CE2196">
            <w:pPr>
              <w:spacing w:after="0" w:line="240" w:lineRule="auto"/>
              <w:ind w:left="127" w:right="83"/>
              <w:rPr>
                <w:lang w:val="ru-RU" w:eastAsia="ru-RU"/>
              </w:rPr>
            </w:pPr>
            <w:r>
              <w:rPr>
                <w:sz w:val="22"/>
                <w:lang w:val="ru-RU" w:eastAsia="ru-RU"/>
              </w:rPr>
              <w:t>- заключение договоров без соблюдения установленной процедуры.</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Default="003628C9" w:rsidP="00CE2196">
            <w:pPr>
              <w:spacing w:line="240" w:lineRule="auto"/>
              <w:ind w:left="171" w:right="127"/>
              <w:jc w:val="both"/>
              <w:rPr>
                <w:lang w:val="ru-RU" w:eastAsia="ru-RU"/>
              </w:rPr>
            </w:pPr>
            <w:r>
              <w:rPr>
                <w:sz w:val="22"/>
                <w:lang w:val="ru-RU" w:eastAsia="ru-RU"/>
              </w:rPr>
              <w:lastRenderedPageBreak/>
              <w:t xml:space="preserve">Организация работы по </w:t>
            </w:r>
            <w:proofErr w:type="gramStart"/>
            <w:r>
              <w:rPr>
                <w:sz w:val="22"/>
                <w:lang w:val="ru-RU" w:eastAsia="ru-RU"/>
              </w:rPr>
              <w:t>контролю за</w:t>
            </w:r>
            <w:proofErr w:type="gramEnd"/>
            <w:r>
              <w:rPr>
                <w:sz w:val="22"/>
                <w:lang w:val="ru-RU" w:eastAsia="ru-RU"/>
              </w:rPr>
              <w:t xml:space="preserve"> деятельностью должностного лица, ответственного за размещение заказов по закупкам товаров, работ, услуг для нужд Учреждения.</w:t>
            </w:r>
          </w:p>
          <w:p w:rsidR="003628C9" w:rsidRDefault="003628C9" w:rsidP="00CE2196">
            <w:pPr>
              <w:spacing w:before="280" w:after="280" w:line="240" w:lineRule="auto"/>
              <w:ind w:left="171" w:right="127"/>
              <w:jc w:val="both"/>
              <w:rPr>
                <w:lang w:val="ru-RU" w:eastAsia="ru-RU"/>
              </w:rPr>
            </w:pPr>
            <w:r>
              <w:rPr>
                <w:sz w:val="22"/>
                <w:lang w:val="ru-RU" w:eastAsia="ru-RU"/>
              </w:rPr>
              <w:t>Размещение на сайте информации и документации о совершении сделки.</w:t>
            </w:r>
          </w:p>
          <w:p w:rsidR="003628C9" w:rsidRPr="002E143E" w:rsidRDefault="003628C9" w:rsidP="00CE2196">
            <w:pPr>
              <w:spacing w:after="0" w:line="240" w:lineRule="auto"/>
              <w:ind w:left="171" w:right="127"/>
              <w:jc w:val="both"/>
              <w:rPr>
                <w:lang w:val="ru-RU" w:eastAsia="ru-RU"/>
              </w:rPr>
            </w:pPr>
            <w:r>
              <w:rPr>
                <w:sz w:val="22"/>
                <w:lang w:val="ru-RU" w:eastAsia="ru-RU"/>
              </w:rPr>
              <w:lastRenderedPageBreak/>
              <w:t>Разъяснение работникам Учреждения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rPr>
                <w:lang w:val="ru-RU" w:eastAsia="ru-RU"/>
              </w:rPr>
            </w:pPr>
            <w:r>
              <w:rPr>
                <w:sz w:val="22"/>
                <w:lang w:eastAsia="ru-RU"/>
              </w:rPr>
              <w:lastRenderedPageBreak/>
              <w:t>8.</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r>
              <w:rPr>
                <w:sz w:val="22"/>
                <w:lang w:val="ru-RU" w:eastAsia="ru-RU"/>
              </w:rPr>
              <w:t>Составление, заполнение документов, справок, отчетности.</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t>Руководитель, заместитель по ВМР.</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jc w:val="both"/>
              <w:rPr>
                <w:lang w:val="ru-RU" w:eastAsia="ru-RU"/>
              </w:rPr>
            </w:pPr>
            <w:r>
              <w:rPr>
                <w:sz w:val="22"/>
                <w:lang w:val="ru-RU" w:eastAsia="ru-RU"/>
              </w:rPr>
              <w:t>- искажение, сокрытие или предоставление заведомо ложных сведений в отчётных документах, справках гражданам, являющихся существенным элементом служебной деятельности.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 xml:space="preserve">Организация работы по </w:t>
            </w:r>
            <w:proofErr w:type="gramStart"/>
            <w:r>
              <w:rPr>
                <w:sz w:val="22"/>
                <w:lang w:val="ru-RU" w:eastAsia="ru-RU"/>
              </w:rPr>
              <w:t>контролю за</w:t>
            </w:r>
            <w:proofErr w:type="gramEnd"/>
            <w:r>
              <w:rPr>
                <w:sz w:val="22"/>
                <w:lang w:val="ru-RU" w:eastAsia="ru-RU"/>
              </w:rPr>
              <w:t xml:space="preserve"> деятельностью должностного лица, ответственного за составление, заполнение документов, справок, отчетности. Разъяснение работникам  об обязанности незамедлительно сообщить руководителю  о совершении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720" w:hanging="360"/>
              <w:rPr>
                <w:lang w:val="ru-RU" w:eastAsia="ru-RU"/>
              </w:rPr>
            </w:pPr>
            <w:r>
              <w:rPr>
                <w:sz w:val="22"/>
                <w:lang w:eastAsia="ru-RU"/>
              </w:rPr>
              <w:t>9.</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right="127"/>
              <w:rPr>
                <w:lang w:val="ru-RU" w:eastAsia="ru-RU"/>
              </w:rPr>
            </w:pPr>
            <w:r>
              <w:rPr>
                <w:sz w:val="22"/>
                <w:lang w:val="ru-RU" w:eastAsia="ru-RU"/>
              </w:rPr>
              <w:t xml:space="preserve"> </w:t>
            </w:r>
            <w:proofErr w:type="spellStart"/>
            <w:r>
              <w:rPr>
                <w:sz w:val="22"/>
                <w:lang w:eastAsia="ru-RU"/>
              </w:rPr>
              <w:t>Оплата</w:t>
            </w:r>
            <w:proofErr w:type="spellEnd"/>
            <w:r>
              <w:rPr>
                <w:sz w:val="22"/>
                <w:lang w:eastAsia="ru-RU"/>
              </w:rPr>
              <w:t xml:space="preserve"> </w:t>
            </w:r>
            <w:proofErr w:type="spellStart"/>
            <w:r>
              <w:rPr>
                <w:sz w:val="22"/>
                <w:lang w:eastAsia="ru-RU"/>
              </w:rPr>
              <w:t>труда</w:t>
            </w:r>
            <w:proofErr w:type="spellEnd"/>
            <w:r>
              <w:rPr>
                <w:sz w:val="22"/>
                <w:lang w:eastAsia="ru-RU"/>
              </w:rPr>
              <w:t>.</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t xml:space="preserve">Руководитель, заместитель по ВМР, </w:t>
            </w:r>
          </w:p>
          <w:p w:rsidR="003628C9" w:rsidRDefault="003628C9" w:rsidP="00CE2196">
            <w:pPr>
              <w:spacing w:after="0" w:line="240" w:lineRule="auto"/>
              <w:ind w:left="127" w:right="126"/>
              <w:jc w:val="both"/>
              <w:rPr>
                <w:lang w:val="ru-RU" w:eastAsia="ru-RU"/>
              </w:rPr>
            </w:pPr>
            <w:r>
              <w:rPr>
                <w:sz w:val="22"/>
                <w:lang w:val="ru-RU" w:eastAsia="ru-RU"/>
              </w:rPr>
              <w:t>главный бухгалтер.</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jc w:val="both"/>
              <w:rPr>
                <w:lang w:val="ru-RU" w:eastAsia="ru-RU"/>
              </w:rPr>
            </w:pPr>
            <w:r>
              <w:rPr>
                <w:sz w:val="22"/>
                <w:lang w:val="ru-RU" w:eastAsia="ru-RU"/>
              </w:rPr>
              <w:t>- оплата рабочего времени в полном объёме в случае, когда сотрудник фактически отсутствовал на рабочем месте.</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 xml:space="preserve">Организация работы по </w:t>
            </w:r>
            <w:proofErr w:type="gramStart"/>
            <w:r>
              <w:rPr>
                <w:sz w:val="22"/>
                <w:lang w:val="ru-RU" w:eastAsia="ru-RU"/>
              </w:rPr>
              <w:t>контролю за</w:t>
            </w:r>
            <w:proofErr w:type="gramEnd"/>
            <w:r>
              <w:rPr>
                <w:sz w:val="22"/>
                <w:lang w:val="ru-RU" w:eastAsia="ru-RU"/>
              </w:rPr>
              <w:t xml:space="preserve"> соблюдением правил внутреннего  трудового распорядка, ведением учета рабочего времени сотрудников Учреждения.  Разъяснение</w:t>
            </w:r>
            <w:r>
              <w:rPr>
                <w:sz w:val="22"/>
                <w:lang w:eastAsia="ru-RU"/>
              </w:rPr>
              <w:t> </w:t>
            </w:r>
            <w:r>
              <w:rPr>
                <w:sz w:val="22"/>
                <w:lang w:val="ru-RU" w:eastAsia="ru-RU"/>
              </w:rPr>
              <w:t>работникам Учреждения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rPr>
                <w:lang w:eastAsia="ru-RU"/>
              </w:rPr>
            </w:pPr>
            <w:r>
              <w:rPr>
                <w:sz w:val="22"/>
                <w:lang w:eastAsia="ru-RU"/>
              </w:rPr>
              <w:lastRenderedPageBreak/>
              <w:t>10.</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rPr>
                <w:lang w:val="ru-RU" w:eastAsia="ru-RU"/>
              </w:rPr>
            </w:pPr>
            <w:proofErr w:type="spellStart"/>
            <w:r>
              <w:rPr>
                <w:sz w:val="22"/>
                <w:lang w:eastAsia="ru-RU"/>
              </w:rPr>
              <w:t>Проведение</w:t>
            </w:r>
            <w:proofErr w:type="spellEnd"/>
            <w:r>
              <w:rPr>
                <w:sz w:val="22"/>
                <w:lang w:eastAsia="ru-RU"/>
              </w:rPr>
              <w:t xml:space="preserve"> </w:t>
            </w:r>
            <w:proofErr w:type="spellStart"/>
            <w:r>
              <w:rPr>
                <w:sz w:val="22"/>
                <w:lang w:eastAsia="ru-RU"/>
              </w:rPr>
              <w:t>аттестации</w:t>
            </w:r>
            <w:proofErr w:type="spellEnd"/>
            <w:r>
              <w:rPr>
                <w:sz w:val="22"/>
                <w:lang w:eastAsia="ru-RU"/>
              </w:rPr>
              <w:t xml:space="preserve"> </w:t>
            </w:r>
            <w:proofErr w:type="spellStart"/>
            <w:r>
              <w:rPr>
                <w:sz w:val="22"/>
                <w:lang w:eastAsia="ru-RU"/>
              </w:rPr>
              <w:t>педагогических</w:t>
            </w:r>
            <w:proofErr w:type="spellEnd"/>
            <w:r>
              <w:rPr>
                <w:sz w:val="22"/>
                <w:lang w:eastAsia="ru-RU"/>
              </w:rPr>
              <w:t xml:space="preserve"> </w:t>
            </w:r>
            <w:proofErr w:type="spellStart"/>
            <w:r>
              <w:rPr>
                <w:sz w:val="22"/>
                <w:lang w:eastAsia="ru-RU"/>
              </w:rPr>
              <w:t>работников</w:t>
            </w:r>
            <w:proofErr w:type="spellEnd"/>
            <w:r>
              <w:rPr>
                <w:sz w:val="22"/>
                <w:lang w:eastAsia="ru-RU"/>
              </w:rPr>
              <w:t>.</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t>Заместитель по ВМР, лицо, ответственное за проведение аттестации педагогических работников.</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jc w:val="both"/>
              <w:rPr>
                <w:lang w:val="ru-RU" w:eastAsia="ru-RU"/>
              </w:rPr>
            </w:pPr>
            <w:r>
              <w:rPr>
                <w:sz w:val="22"/>
                <w:lang w:val="ru-RU" w:eastAsia="ru-RU"/>
              </w:rPr>
              <w:t>- необъективная оценка деятельности педагогических работников, завышение результативности труда.</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jc w:val="both"/>
              <w:rPr>
                <w:lang w:val="ru-RU" w:eastAsia="ru-RU"/>
              </w:rPr>
            </w:pPr>
            <w:r>
              <w:rPr>
                <w:sz w:val="22"/>
                <w:lang w:val="ru-RU" w:eastAsia="ru-RU"/>
              </w:rPr>
              <w:t xml:space="preserve">Организация работы по </w:t>
            </w:r>
            <w:proofErr w:type="gramStart"/>
            <w:r>
              <w:rPr>
                <w:sz w:val="22"/>
                <w:lang w:val="ru-RU" w:eastAsia="ru-RU"/>
              </w:rPr>
              <w:t>контролю за</w:t>
            </w:r>
            <w:proofErr w:type="gramEnd"/>
            <w:r>
              <w:rPr>
                <w:sz w:val="22"/>
                <w:lang w:val="ru-RU" w:eastAsia="ru-RU"/>
              </w:rPr>
              <w:t xml:space="preserve"> деятельностью  должностных лиц с участием представителей института повышения квалификации и вышестоящих организаций. Разъяснение работникам Учреждения об обязанности незамедлительно сообщить руководителю о совершении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rPr>
                <w:lang w:eastAsia="ru-RU"/>
              </w:rPr>
            </w:pPr>
            <w:r>
              <w:rPr>
                <w:sz w:val="22"/>
                <w:lang w:eastAsia="ru-RU"/>
              </w:rPr>
              <w:t>11.</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92" w:right="127"/>
              <w:jc w:val="both"/>
              <w:rPr>
                <w:lang w:val="ru-RU" w:eastAsia="ru-RU"/>
              </w:rPr>
            </w:pPr>
            <w:r>
              <w:rPr>
                <w:sz w:val="22"/>
                <w:lang w:val="ru-RU" w:eastAsia="ru-RU"/>
              </w:rPr>
              <w:t xml:space="preserve">Осуществление подготовки документов, необходимых для получения сокращенной продолжительности рабочего времени, ежегодного основного удлиненного оплачиваемого отпуска, длительного отпуска сроком до одного года не реже, чем через каждые десять лет непрерывной педагогической работы, право на досрочное назначение трудовой пенсии по старости, и других мер социальной поддержки, установленных федеральными законами и законодательными актами </w:t>
            </w:r>
            <w:r>
              <w:rPr>
                <w:color w:val="FF0000"/>
                <w:sz w:val="22"/>
                <w:lang w:val="ru-RU" w:eastAsia="ru-RU"/>
              </w:rPr>
              <w:t xml:space="preserve"> </w:t>
            </w: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right="126"/>
              <w:jc w:val="both"/>
              <w:rPr>
                <w:lang w:val="ru-RU" w:eastAsia="ru-RU"/>
              </w:rPr>
            </w:pPr>
            <w:r>
              <w:rPr>
                <w:sz w:val="22"/>
                <w:lang w:val="ru-RU" w:eastAsia="ru-RU"/>
              </w:rPr>
              <w:t>Руководитель, заместитель по ВМР.</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line="240" w:lineRule="auto"/>
              <w:ind w:left="127" w:right="83"/>
              <w:rPr>
                <w:lang w:val="ru-RU" w:eastAsia="ru-RU"/>
              </w:rPr>
            </w:pPr>
            <w:r>
              <w:rPr>
                <w:sz w:val="22"/>
                <w:lang w:val="ru-RU" w:eastAsia="ru-RU"/>
              </w:rPr>
              <w:t xml:space="preserve">- недостаточная доступность информации о мерах государственной поддержки для потенциальных получателей; </w:t>
            </w:r>
          </w:p>
          <w:p w:rsidR="003628C9" w:rsidRDefault="003628C9" w:rsidP="00CE2196">
            <w:pPr>
              <w:spacing w:after="0" w:line="240" w:lineRule="auto"/>
              <w:ind w:left="127" w:right="83"/>
              <w:rPr>
                <w:lang w:val="ru-RU" w:eastAsia="ru-RU"/>
              </w:rPr>
            </w:pPr>
            <w:r>
              <w:rPr>
                <w:sz w:val="22"/>
                <w:lang w:val="ru-RU" w:eastAsia="ru-RU"/>
              </w:rPr>
              <w:t>- установление необоснованных преимуще</w:t>
            </w:r>
            <w:proofErr w:type="gramStart"/>
            <w:r>
              <w:rPr>
                <w:sz w:val="22"/>
                <w:lang w:val="ru-RU" w:eastAsia="ru-RU"/>
              </w:rPr>
              <w:t>ств пр</w:t>
            </w:r>
            <w:proofErr w:type="gramEnd"/>
            <w:r>
              <w:rPr>
                <w:sz w:val="22"/>
                <w:lang w:val="ru-RU" w:eastAsia="ru-RU"/>
              </w:rPr>
              <w:t>и оформлении льгот социальной поддержки</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lang w:val="ru-RU" w:eastAsia="ru-RU"/>
              </w:rPr>
            </w:pPr>
            <w:r>
              <w:rPr>
                <w:sz w:val="22"/>
                <w:lang w:val="ru-RU" w:eastAsia="ru-RU"/>
              </w:rPr>
              <w:t>Разъяснение работникам об обязанности незамедлительно сообщить руководителю о склонении их к совершению коррупционного правонарушения, о мерах ответственности за совершение коррупционного правонарушения.</w:t>
            </w:r>
          </w:p>
        </w:tc>
      </w:tr>
      <w:tr w:rsidR="003628C9" w:rsidRPr="00A944ED" w:rsidTr="00CE2196">
        <w:tc>
          <w:tcPr>
            <w:tcW w:w="617"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rPr>
                <w:lang w:val="ru-RU" w:eastAsia="ru-RU"/>
              </w:rPr>
            </w:pPr>
            <w:r>
              <w:rPr>
                <w:sz w:val="22"/>
                <w:lang w:eastAsia="ru-RU"/>
              </w:rPr>
              <w:t>12.</w:t>
            </w:r>
            <w:r>
              <w:rPr>
                <w:rFonts w:ascii="Cambria Math" w:hAnsi="Cambria Math" w:cs="Cambria Math"/>
                <w:sz w:val="22"/>
                <w:lang w:eastAsia="ru-RU"/>
              </w:rPr>
              <w:t>​</w:t>
            </w:r>
            <w:r>
              <w:rPr>
                <w:sz w:val="22"/>
                <w:lang w:eastAsia="ru-RU"/>
              </w:rPr>
              <w:t> </w:t>
            </w:r>
          </w:p>
        </w:tc>
        <w:tc>
          <w:tcPr>
            <w:tcW w:w="2240" w:type="dxa"/>
            <w:tcBorders>
              <w:top w:val="single" w:sz="6" w:space="0" w:color="000000"/>
              <w:left w:val="single" w:sz="6" w:space="0" w:color="000000"/>
              <w:bottom w:val="single" w:sz="6" w:space="0" w:color="000000"/>
            </w:tcBorders>
            <w:shd w:val="clear" w:color="auto" w:fill="auto"/>
          </w:tcPr>
          <w:p w:rsidR="003628C9" w:rsidRDefault="003628C9" w:rsidP="00CE2196">
            <w:pPr>
              <w:autoSpaceDE w:val="0"/>
              <w:spacing w:after="0" w:line="240" w:lineRule="auto"/>
              <w:ind w:left="92" w:right="127"/>
              <w:contextualSpacing/>
              <w:rPr>
                <w:lang w:val="ru-RU" w:eastAsia="ru-RU"/>
              </w:rPr>
            </w:pPr>
            <w:r>
              <w:rPr>
                <w:sz w:val="22"/>
                <w:lang w:val="ru-RU" w:eastAsia="ru-RU"/>
              </w:rPr>
              <w:t>Незаконное взимание</w:t>
            </w:r>
          </w:p>
          <w:p w:rsidR="003628C9" w:rsidRDefault="003628C9" w:rsidP="00CE2196">
            <w:pPr>
              <w:autoSpaceDE w:val="0"/>
              <w:spacing w:after="0" w:line="240" w:lineRule="auto"/>
              <w:ind w:left="92" w:right="127"/>
              <w:contextualSpacing/>
              <w:rPr>
                <w:lang w:val="ru-RU" w:eastAsia="ru-RU"/>
              </w:rPr>
            </w:pPr>
            <w:r>
              <w:rPr>
                <w:sz w:val="22"/>
                <w:lang w:val="ru-RU" w:eastAsia="ru-RU"/>
              </w:rPr>
              <w:t xml:space="preserve">денежных средств </w:t>
            </w:r>
            <w:proofErr w:type="gramStart"/>
            <w:r>
              <w:rPr>
                <w:sz w:val="22"/>
                <w:lang w:val="ru-RU" w:eastAsia="ru-RU"/>
              </w:rPr>
              <w:t>с</w:t>
            </w:r>
            <w:proofErr w:type="gramEnd"/>
          </w:p>
          <w:p w:rsidR="003628C9" w:rsidRPr="002E143E" w:rsidRDefault="003628C9" w:rsidP="00CE2196">
            <w:pPr>
              <w:autoSpaceDE w:val="0"/>
              <w:spacing w:after="0" w:line="240" w:lineRule="auto"/>
              <w:ind w:left="92" w:right="127"/>
              <w:contextualSpacing/>
              <w:rPr>
                <w:lang w:val="ru-RU" w:eastAsia="ru-RU"/>
              </w:rPr>
            </w:pPr>
            <w:proofErr w:type="gramStart"/>
            <w:r>
              <w:rPr>
                <w:sz w:val="22"/>
                <w:lang w:val="ru-RU" w:eastAsia="ru-RU"/>
              </w:rPr>
              <w:t>родителей (законных</w:t>
            </w:r>
            <w:proofErr w:type="gramEnd"/>
          </w:p>
          <w:p w:rsidR="003628C9" w:rsidRPr="00A944ED" w:rsidRDefault="003628C9" w:rsidP="00CE2196">
            <w:pPr>
              <w:autoSpaceDE w:val="0"/>
              <w:spacing w:after="0" w:line="240" w:lineRule="auto"/>
              <w:ind w:left="92" w:right="127"/>
              <w:contextualSpacing/>
              <w:rPr>
                <w:lang w:val="ru-RU" w:eastAsia="ru-RU"/>
              </w:rPr>
            </w:pPr>
            <w:r w:rsidRPr="00A944ED">
              <w:rPr>
                <w:sz w:val="22"/>
                <w:lang w:val="ru-RU" w:eastAsia="ru-RU"/>
              </w:rPr>
              <w:t>представителей)</w:t>
            </w:r>
          </w:p>
          <w:p w:rsidR="003628C9" w:rsidRDefault="003628C9" w:rsidP="00CE2196">
            <w:pPr>
              <w:autoSpaceDE w:val="0"/>
              <w:spacing w:after="0" w:line="240" w:lineRule="auto"/>
              <w:ind w:left="92" w:right="127"/>
              <w:contextualSpacing/>
              <w:rPr>
                <w:lang w:eastAsia="ru-RU"/>
              </w:rPr>
            </w:pPr>
            <w:proofErr w:type="spellStart"/>
            <w:r>
              <w:rPr>
                <w:sz w:val="22"/>
                <w:lang w:eastAsia="ru-RU"/>
              </w:rPr>
              <w:t>учащихся</w:t>
            </w:r>
            <w:proofErr w:type="spellEnd"/>
          </w:p>
          <w:p w:rsidR="003628C9" w:rsidRDefault="003628C9" w:rsidP="00CE2196">
            <w:pPr>
              <w:spacing w:after="0" w:line="240" w:lineRule="auto"/>
              <w:ind w:left="92" w:right="127"/>
              <w:jc w:val="both"/>
              <w:rPr>
                <w:lang w:eastAsia="ru-RU"/>
              </w:rPr>
            </w:pPr>
          </w:p>
        </w:tc>
        <w:tc>
          <w:tcPr>
            <w:tcW w:w="1985"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126"/>
              <w:jc w:val="both"/>
              <w:rPr>
                <w:lang w:val="ru-RU" w:eastAsia="ru-RU"/>
              </w:rPr>
            </w:pPr>
            <w:r>
              <w:rPr>
                <w:sz w:val="22"/>
                <w:lang w:val="ru-RU" w:eastAsia="ru-RU"/>
              </w:rPr>
              <w:lastRenderedPageBreak/>
              <w:t>Руководитель, заместитель по ВМР., педагогические работники</w:t>
            </w:r>
          </w:p>
        </w:tc>
        <w:tc>
          <w:tcPr>
            <w:tcW w:w="3126" w:type="dxa"/>
            <w:tcBorders>
              <w:top w:val="single" w:sz="6" w:space="0" w:color="000000"/>
              <w:left w:val="single" w:sz="6" w:space="0" w:color="000000"/>
              <w:bottom w:val="single" w:sz="6" w:space="0" w:color="000000"/>
            </w:tcBorders>
            <w:shd w:val="clear" w:color="auto" w:fill="auto"/>
          </w:tcPr>
          <w:p w:rsidR="003628C9" w:rsidRDefault="003628C9" w:rsidP="00CE2196">
            <w:pPr>
              <w:spacing w:after="0" w:line="240" w:lineRule="auto"/>
              <w:ind w:left="127" w:right="83"/>
              <w:rPr>
                <w:lang w:val="ru-RU" w:eastAsia="ru-RU"/>
              </w:rPr>
            </w:pPr>
            <w:r>
              <w:rPr>
                <w:sz w:val="22"/>
                <w:lang w:val="ru-RU" w:eastAsia="ru-RU"/>
              </w:rPr>
              <w:t>Сбор денежных сре</w:t>
            </w:r>
            <w:proofErr w:type="gramStart"/>
            <w:r>
              <w:rPr>
                <w:sz w:val="22"/>
                <w:lang w:val="ru-RU" w:eastAsia="ru-RU"/>
              </w:rPr>
              <w:t>дств с р</w:t>
            </w:r>
            <w:proofErr w:type="gramEnd"/>
            <w:r>
              <w:rPr>
                <w:sz w:val="22"/>
                <w:lang w:val="ru-RU" w:eastAsia="ru-RU"/>
              </w:rPr>
              <w:t>одителей (законных представителей) для различных целей</w:t>
            </w:r>
          </w:p>
        </w:tc>
        <w:tc>
          <w:tcPr>
            <w:tcW w:w="2693" w:type="dxa"/>
            <w:tcBorders>
              <w:top w:val="single" w:sz="6" w:space="0" w:color="000000"/>
              <w:left w:val="single" w:sz="6" w:space="0" w:color="000000"/>
              <w:bottom w:val="single" w:sz="6" w:space="0" w:color="000000"/>
              <w:right w:val="single" w:sz="6" w:space="0" w:color="000000"/>
            </w:tcBorders>
            <w:shd w:val="clear" w:color="auto" w:fill="auto"/>
          </w:tcPr>
          <w:p w:rsidR="003628C9" w:rsidRPr="002E143E" w:rsidRDefault="003628C9" w:rsidP="00CE2196">
            <w:pPr>
              <w:spacing w:after="0" w:line="240" w:lineRule="auto"/>
              <w:ind w:left="171" w:right="127"/>
              <w:rPr>
                <w:b/>
                <w:bCs/>
                <w:color w:val="000000"/>
                <w:szCs w:val="24"/>
                <w:lang w:val="ru-RU" w:eastAsia="ru-RU"/>
              </w:rPr>
            </w:pPr>
            <w:r>
              <w:rPr>
                <w:sz w:val="22"/>
                <w:lang w:val="ru-RU" w:eastAsia="ru-RU"/>
              </w:rPr>
              <w:t xml:space="preserve">Проведение анкетирования среди родителей (законных представителей). </w:t>
            </w:r>
          </w:p>
        </w:tc>
      </w:tr>
    </w:tbl>
    <w:p w:rsidR="003628C9" w:rsidRPr="002E143E" w:rsidRDefault="003628C9" w:rsidP="003628C9">
      <w:pPr>
        <w:shd w:val="clear" w:color="auto" w:fill="FFFFFF"/>
        <w:spacing w:before="280" w:after="280" w:line="240" w:lineRule="auto"/>
        <w:ind w:firstLine="709"/>
        <w:contextualSpacing/>
        <w:jc w:val="both"/>
        <w:rPr>
          <w:b/>
          <w:bCs/>
          <w:color w:val="000000"/>
          <w:szCs w:val="24"/>
          <w:lang w:val="ru-RU" w:eastAsia="ru-RU"/>
        </w:rPr>
      </w:pP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b/>
          <w:bCs/>
          <w:color w:val="000000"/>
          <w:szCs w:val="24"/>
          <w:lang w:val="ru-RU" w:eastAsia="ru-RU"/>
        </w:rPr>
        <w:t>4. Минимизация коррупционных рисков либо их устранение в конкретных управленческих процессах реализации коррупционно опасных функций</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xml:space="preserve">Минимизация коррупционных рисков либо их устранение достигается различными методами: от </w:t>
      </w:r>
      <w:proofErr w:type="spellStart"/>
      <w:r>
        <w:rPr>
          <w:color w:val="000000"/>
          <w:szCs w:val="24"/>
          <w:lang w:val="ru-RU" w:eastAsia="ru-RU"/>
        </w:rPr>
        <w:t>реинжиниринга</w:t>
      </w:r>
      <w:proofErr w:type="spellEnd"/>
      <w:r>
        <w:rPr>
          <w:color w:val="000000"/>
          <w:szCs w:val="24"/>
          <w:lang w:val="ru-RU" w:eastAsia="ru-RU"/>
        </w:rPr>
        <w:t xml:space="preserve"> соответствующей коррупционно-опасной функции до введения препятствий (ограничений), затрудняющих реализацию коррупционных схем.</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В этой связи, к данным мероприятиям можно отнести:</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перераспределение функций между должностными лицами внутри организации;</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-использование информационных технологий в качестве приоритетного направления для осуществления служебной деятельности (служебная корреспонденция);</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совершенствование механизма отбора должностных лиц для включения в состав комиссий, рабочих групп.</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xml:space="preserve">В целях недопущения совершения должностными лицами коррупционных правонарушений или проявлений коррупционной направленности реализацию </w:t>
      </w:r>
      <w:proofErr w:type="spellStart"/>
      <w:r>
        <w:rPr>
          <w:color w:val="000000"/>
          <w:szCs w:val="24"/>
          <w:lang w:val="ru-RU" w:eastAsia="ru-RU"/>
        </w:rPr>
        <w:t>антикоррупционных</w:t>
      </w:r>
      <w:proofErr w:type="spellEnd"/>
      <w:r>
        <w:rPr>
          <w:color w:val="000000"/>
          <w:szCs w:val="24"/>
          <w:lang w:val="ru-RU" w:eastAsia="ru-RU"/>
        </w:rPr>
        <w:t xml:space="preserve"> мероприятий необходимо осуществлять на постоянной основе посредством:</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roofErr w:type="gramStart"/>
      <w:r>
        <w:rPr>
          <w:color w:val="000000"/>
          <w:szCs w:val="24"/>
          <w:lang w:val="ru-RU" w:eastAsia="ru-RU"/>
        </w:rPr>
        <w:t>- организации внутреннего контроля за исполнением должностными лицами своих обязанностей, основанного на механизме проверочных мероприятий; при этом проверочные мероприятия должны проводиться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средствах массовой информации;</w:t>
      </w:r>
      <w:proofErr w:type="gramEnd"/>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использования средств видеонаблюдения и аудиозаписи в местах приема граждан и представителей организаций;</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r>
        <w:rPr>
          <w:color w:val="000000"/>
          <w:szCs w:val="24"/>
          <w:lang w:val="ru-RU" w:eastAsia="ru-RU"/>
        </w:rPr>
        <w:t>- 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3628C9" w:rsidRDefault="003628C9" w:rsidP="003628C9">
      <w:pPr>
        <w:shd w:val="clear" w:color="auto" w:fill="FFFFFF"/>
        <w:spacing w:before="280" w:after="280" w:line="240" w:lineRule="auto"/>
        <w:ind w:firstLine="709"/>
        <w:contextualSpacing/>
        <w:jc w:val="both"/>
        <w:rPr>
          <w:color w:val="000000"/>
          <w:szCs w:val="24"/>
          <w:lang w:val="ru-RU" w:eastAsia="ru-RU"/>
        </w:rPr>
      </w:pPr>
    </w:p>
    <w:p w:rsidR="003628C9" w:rsidRDefault="003628C9" w:rsidP="003628C9">
      <w:pPr>
        <w:shd w:val="clear" w:color="auto" w:fill="FFFFFF"/>
        <w:spacing w:before="280" w:after="280" w:line="240" w:lineRule="auto"/>
        <w:ind w:firstLine="709"/>
        <w:rPr>
          <w:b/>
          <w:bCs/>
          <w:color w:val="000000"/>
          <w:szCs w:val="24"/>
          <w:lang w:val="ru-RU" w:eastAsia="ru-RU"/>
        </w:rPr>
      </w:pPr>
    </w:p>
    <w:p w:rsidR="003628C9" w:rsidRDefault="003628C9" w:rsidP="003628C9">
      <w:pPr>
        <w:shd w:val="clear" w:color="auto" w:fill="FFFFFF"/>
        <w:spacing w:before="280" w:after="280" w:line="240" w:lineRule="auto"/>
        <w:ind w:firstLine="709"/>
        <w:rPr>
          <w:b/>
          <w:bCs/>
          <w:color w:val="000000"/>
          <w:szCs w:val="24"/>
          <w:lang w:val="ru-RU" w:eastAsia="ru-RU"/>
        </w:rPr>
      </w:pPr>
    </w:p>
    <w:p w:rsidR="003628C9" w:rsidRDefault="003628C9" w:rsidP="003628C9">
      <w:pPr>
        <w:shd w:val="clear" w:color="auto" w:fill="FFFFFF"/>
        <w:spacing w:before="280" w:after="280" w:line="240" w:lineRule="auto"/>
        <w:ind w:firstLine="709"/>
        <w:rPr>
          <w:color w:val="000000"/>
          <w:szCs w:val="24"/>
          <w:lang w:val="ru-RU" w:eastAsia="ru-RU"/>
        </w:rPr>
      </w:pPr>
      <w:r>
        <w:rPr>
          <w:b/>
          <w:bCs/>
          <w:color w:val="000000"/>
          <w:szCs w:val="24"/>
          <w:lang w:val="ru-RU" w:eastAsia="ru-RU"/>
        </w:rPr>
        <w:t>5. Перечень должностей работников МКДОУ «Детский сад «З</w:t>
      </w:r>
      <w:r w:rsidR="00A944ED">
        <w:rPr>
          <w:b/>
          <w:bCs/>
          <w:color w:val="000000"/>
          <w:szCs w:val="24"/>
          <w:lang w:val="ru-RU" w:eastAsia="ru-RU"/>
        </w:rPr>
        <w:t xml:space="preserve">олотой ключик» </w:t>
      </w:r>
      <w:proofErr w:type="spellStart"/>
      <w:r w:rsidR="00A944ED">
        <w:rPr>
          <w:b/>
          <w:bCs/>
          <w:color w:val="000000"/>
          <w:szCs w:val="24"/>
          <w:lang w:val="ru-RU" w:eastAsia="ru-RU"/>
        </w:rPr>
        <w:t>с.Сагаси-Дейбук</w:t>
      </w:r>
      <w:proofErr w:type="spellEnd"/>
      <w:r w:rsidR="00A944ED">
        <w:rPr>
          <w:b/>
          <w:bCs/>
          <w:color w:val="000000"/>
          <w:szCs w:val="24"/>
          <w:lang w:val="ru-RU" w:eastAsia="ru-RU"/>
        </w:rPr>
        <w:t xml:space="preserve">» </w:t>
      </w:r>
      <w:r>
        <w:rPr>
          <w:b/>
          <w:bCs/>
          <w:color w:val="000000"/>
          <w:szCs w:val="24"/>
          <w:lang w:val="ru-RU" w:eastAsia="ru-RU"/>
        </w:rPr>
        <w:t>, замещение которых связано с коррупционными рисками</w:t>
      </w:r>
    </w:p>
    <w:p w:rsidR="003628C9" w:rsidRPr="0063668B" w:rsidRDefault="003628C9" w:rsidP="003628C9">
      <w:pPr>
        <w:numPr>
          <w:ilvl w:val="0"/>
          <w:numId w:val="1"/>
        </w:numPr>
        <w:tabs>
          <w:tab w:val="left" w:pos="960"/>
        </w:tabs>
        <w:suppressAutoHyphens w:val="0"/>
        <w:spacing w:after="0" w:line="360" w:lineRule="auto"/>
        <w:ind w:left="960" w:hanging="695"/>
        <w:rPr>
          <w:szCs w:val="24"/>
          <w:lang w:val="ru-RU" w:eastAsia="ru-RU" w:bidi="ar-SA"/>
        </w:rPr>
      </w:pPr>
      <w:r>
        <w:rPr>
          <w:szCs w:val="24"/>
          <w:lang w:val="ru-RU" w:eastAsia="ru-RU" w:bidi="ar-SA"/>
        </w:rPr>
        <w:t xml:space="preserve">Заведующая МКДОУ «Детский сад «Золотой ключик» </w:t>
      </w:r>
      <w:proofErr w:type="spellStart"/>
      <w:r>
        <w:rPr>
          <w:szCs w:val="24"/>
          <w:lang w:val="ru-RU" w:eastAsia="ru-RU" w:bidi="ar-SA"/>
        </w:rPr>
        <w:t>с</w:t>
      </w:r>
      <w:proofErr w:type="gramStart"/>
      <w:r>
        <w:rPr>
          <w:szCs w:val="24"/>
          <w:lang w:val="ru-RU" w:eastAsia="ru-RU" w:bidi="ar-SA"/>
        </w:rPr>
        <w:t>.С</w:t>
      </w:r>
      <w:proofErr w:type="gramEnd"/>
      <w:r>
        <w:rPr>
          <w:szCs w:val="24"/>
          <w:lang w:val="ru-RU" w:eastAsia="ru-RU" w:bidi="ar-SA"/>
        </w:rPr>
        <w:t>агаси-Дейбук</w:t>
      </w:r>
      <w:proofErr w:type="spellEnd"/>
      <w:r>
        <w:rPr>
          <w:szCs w:val="24"/>
          <w:lang w:val="ru-RU" w:eastAsia="ru-RU" w:bidi="ar-SA"/>
        </w:rPr>
        <w:t>».</w:t>
      </w:r>
    </w:p>
    <w:p w:rsidR="003628C9" w:rsidRDefault="003628C9" w:rsidP="003628C9">
      <w:pPr>
        <w:numPr>
          <w:ilvl w:val="0"/>
          <w:numId w:val="1"/>
        </w:numPr>
        <w:tabs>
          <w:tab w:val="left" w:pos="960"/>
        </w:tabs>
        <w:suppressAutoHyphens w:val="0"/>
        <w:spacing w:after="0" w:line="360" w:lineRule="auto"/>
        <w:ind w:left="960" w:hanging="695"/>
        <w:rPr>
          <w:szCs w:val="24"/>
          <w:lang w:val="ru-RU" w:eastAsia="ru-RU" w:bidi="ar-SA"/>
        </w:rPr>
      </w:pPr>
      <w:r w:rsidRPr="0068784A">
        <w:rPr>
          <w:szCs w:val="24"/>
          <w:lang w:val="ru-RU" w:eastAsia="ru-RU" w:bidi="ar-SA"/>
        </w:rPr>
        <w:t>Заместитель</w:t>
      </w:r>
      <w:r>
        <w:rPr>
          <w:szCs w:val="24"/>
          <w:lang w:val="ru-RU" w:eastAsia="ru-RU" w:bidi="ar-SA"/>
        </w:rPr>
        <w:t xml:space="preserve"> заведующей по ВМР.</w:t>
      </w:r>
    </w:p>
    <w:p w:rsidR="003628C9" w:rsidRPr="0068784A" w:rsidRDefault="003628C9" w:rsidP="003628C9">
      <w:pPr>
        <w:numPr>
          <w:ilvl w:val="0"/>
          <w:numId w:val="1"/>
        </w:numPr>
        <w:tabs>
          <w:tab w:val="left" w:pos="960"/>
        </w:tabs>
        <w:suppressAutoHyphens w:val="0"/>
        <w:spacing w:after="0" w:line="360" w:lineRule="auto"/>
        <w:ind w:left="960" w:hanging="695"/>
        <w:rPr>
          <w:szCs w:val="24"/>
          <w:lang w:val="ru-RU" w:eastAsia="ru-RU" w:bidi="ar-SA"/>
        </w:rPr>
      </w:pPr>
      <w:r>
        <w:rPr>
          <w:szCs w:val="24"/>
          <w:lang w:val="ru-RU" w:eastAsia="ru-RU" w:bidi="ar-SA"/>
        </w:rPr>
        <w:t xml:space="preserve">Делопроизводитель. </w:t>
      </w:r>
    </w:p>
    <w:p w:rsidR="003628C9" w:rsidRPr="0068784A" w:rsidRDefault="003628C9" w:rsidP="003628C9">
      <w:pPr>
        <w:numPr>
          <w:ilvl w:val="0"/>
          <w:numId w:val="1"/>
        </w:numPr>
        <w:tabs>
          <w:tab w:val="left" w:pos="960"/>
        </w:tabs>
        <w:suppressAutoHyphens w:val="0"/>
        <w:spacing w:after="0" w:line="360" w:lineRule="auto"/>
        <w:ind w:left="960" w:hanging="695"/>
        <w:rPr>
          <w:szCs w:val="24"/>
          <w:lang w:val="ru-RU" w:eastAsia="ru-RU" w:bidi="ar-SA"/>
        </w:rPr>
      </w:pPr>
      <w:r w:rsidRPr="0068784A">
        <w:rPr>
          <w:szCs w:val="24"/>
          <w:lang w:val="ru-RU" w:eastAsia="ru-RU" w:bidi="ar-SA"/>
        </w:rPr>
        <w:t>Педагогический работник</w:t>
      </w:r>
      <w:r>
        <w:rPr>
          <w:szCs w:val="24"/>
          <w:lang w:val="ru-RU" w:eastAsia="ru-RU" w:bidi="ar-SA"/>
        </w:rPr>
        <w:t>.</w:t>
      </w:r>
    </w:p>
    <w:p w:rsidR="003628C9" w:rsidRDefault="003628C9" w:rsidP="003628C9">
      <w:pPr>
        <w:autoSpaceDE w:val="0"/>
        <w:spacing w:after="0" w:line="240" w:lineRule="auto"/>
        <w:jc w:val="right"/>
        <w:rPr>
          <w:rFonts w:eastAsia="Calibri"/>
          <w:b/>
          <w:bCs/>
          <w:szCs w:val="24"/>
          <w:lang w:val="ru-RU" w:bidi="ar-SA"/>
        </w:rPr>
      </w:pPr>
    </w:p>
    <w:p w:rsidR="004D2225" w:rsidRDefault="004D2225"/>
    <w:sectPr w:rsidR="004D2225" w:rsidSect="004D22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DB"/>
    <w:multiLevelType w:val="hybridMultilevel"/>
    <w:tmpl w:val="8826B010"/>
    <w:lvl w:ilvl="0" w:tplc="FE28D9F2">
      <w:start w:val="1"/>
      <w:numFmt w:val="decimal"/>
      <w:lvlText w:val="%1."/>
      <w:lvlJc w:val="left"/>
      <w:pPr>
        <w:ind w:left="0" w:firstLine="0"/>
      </w:pPr>
    </w:lvl>
    <w:lvl w:ilvl="1" w:tplc="CAD85174">
      <w:numFmt w:val="decimal"/>
      <w:lvlText w:val=""/>
      <w:lvlJc w:val="left"/>
      <w:pPr>
        <w:ind w:left="0" w:firstLine="0"/>
      </w:pPr>
    </w:lvl>
    <w:lvl w:ilvl="2" w:tplc="2EE44A84">
      <w:numFmt w:val="decimal"/>
      <w:lvlText w:val=""/>
      <w:lvlJc w:val="left"/>
      <w:pPr>
        <w:ind w:left="0" w:firstLine="0"/>
      </w:pPr>
    </w:lvl>
    <w:lvl w:ilvl="3" w:tplc="F6C807D8">
      <w:numFmt w:val="decimal"/>
      <w:lvlText w:val=""/>
      <w:lvlJc w:val="left"/>
      <w:pPr>
        <w:ind w:left="0" w:firstLine="0"/>
      </w:pPr>
    </w:lvl>
    <w:lvl w:ilvl="4" w:tplc="5CD4C18C">
      <w:numFmt w:val="decimal"/>
      <w:lvlText w:val=""/>
      <w:lvlJc w:val="left"/>
      <w:pPr>
        <w:ind w:left="0" w:firstLine="0"/>
      </w:pPr>
    </w:lvl>
    <w:lvl w:ilvl="5" w:tplc="C4CEC8F0">
      <w:numFmt w:val="decimal"/>
      <w:lvlText w:val=""/>
      <w:lvlJc w:val="left"/>
      <w:pPr>
        <w:ind w:left="0" w:firstLine="0"/>
      </w:pPr>
    </w:lvl>
    <w:lvl w:ilvl="6" w:tplc="2CF2B40C">
      <w:numFmt w:val="decimal"/>
      <w:lvlText w:val=""/>
      <w:lvlJc w:val="left"/>
      <w:pPr>
        <w:ind w:left="0" w:firstLine="0"/>
      </w:pPr>
    </w:lvl>
    <w:lvl w:ilvl="7" w:tplc="DD5CA188">
      <w:numFmt w:val="decimal"/>
      <w:lvlText w:val=""/>
      <w:lvlJc w:val="left"/>
      <w:pPr>
        <w:ind w:left="0" w:firstLine="0"/>
      </w:pPr>
    </w:lvl>
    <w:lvl w:ilvl="8" w:tplc="82CEAE36">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28C9"/>
    <w:rsid w:val="003628C9"/>
    <w:rsid w:val="004D2225"/>
    <w:rsid w:val="008049EA"/>
    <w:rsid w:val="00A94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8C9"/>
    <w:pPr>
      <w:suppressAutoHyphens/>
    </w:pPr>
    <w:rPr>
      <w:rFonts w:ascii="Times New Roman" w:eastAsia="Times New Roman" w:hAnsi="Times New Roman" w:cs="Times New Roman"/>
      <w:sz w:val="24"/>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
    <w:name w:val="WW-Базовый"/>
    <w:rsid w:val="003628C9"/>
    <w:pPr>
      <w:suppressAutoHyphens/>
    </w:pPr>
    <w:rPr>
      <w:rFonts w:ascii="Calibri" w:eastAsia="Arial Unicode MS" w:hAnsi="Calibri" w:cs="Calibri"/>
      <w:color w:val="00000A"/>
      <w:lang w:eastAsia="zh-CN"/>
    </w:rPr>
  </w:style>
  <w:style w:type="paragraph" w:styleId="a3">
    <w:name w:val="No Spacing"/>
    <w:uiPriority w:val="1"/>
    <w:qFormat/>
    <w:rsid w:val="003628C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1847</Words>
  <Characters>10531</Characters>
  <Application>Microsoft Office Word</Application>
  <DocSecurity>0</DocSecurity>
  <Lines>87</Lines>
  <Paragraphs>24</Paragraphs>
  <ScaleCrop>false</ScaleCrop>
  <Company/>
  <LinksUpToDate>false</LinksUpToDate>
  <CharactersWithSpaces>12354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Бронислав Степанов</dc:creator>
  <cp:keywords/>
  <dc:description/>
  <cp:lastModifiedBy>Бронислав Степанов</cp:lastModifiedBy>
  <cp:revision>3</cp:revision>
  <cp:lastPrinted>2023-01-20T10:41:00Z</cp:lastPrinted>
  <dcterms:created xsi:type="dcterms:W3CDTF">2023-01-20T09:13:00Z</dcterms:created>
  <dcterms:modified xsi:type="dcterms:W3CDTF">2023-01-20T10:43:00Z</dcterms:modified>
</cp:coreProperties>
</file>